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4DD4" w14:textId="77777777" w:rsidR="00153296" w:rsidRPr="009E55E9" w:rsidRDefault="00153296" w:rsidP="009E55E9">
      <w:pPr>
        <w:pStyle w:val="Heading1"/>
        <w:rPr>
          <w:rFonts w:ascii="Times New Roman" w:hAnsi="Times New Roman" w:cs="Times New Roman"/>
          <w:sz w:val="24"/>
          <w:szCs w:val="24"/>
        </w:rPr>
      </w:pPr>
      <w:r w:rsidRPr="009E55E9">
        <w:rPr>
          <w:rFonts w:ascii="Times New Roman" w:hAnsi="Times New Roman" w:cs="Times New Roman"/>
          <w:sz w:val="24"/>
          <w:szCs w:val="24"/>
        </w:rPr>
        <w:t>18</w:t>
      </w:r>
      <w:r w:rsidRPr="009E55E9">
        <w:rPr>
          <w:rFonts w:ascii="Times New Roman" w:hAnsi="Times New Roman" w:cs="Times New Roman"/>
          <w:sz w:val="24"/>
          <w:szCs w:val="24"/>
        </w:rPr>
        <w:tab/>
      </w:r>
      <w:r w:rsidRPr="009E55E9">
        <w:rPr>
          <w:rFonts w:ascii="Times New Roman" w:hAnsi="Times New Roman" w:cs="Times New Roman"/>
          <w:sz w:val="24"/>
          <w:szCs w:val="24"/>
        </w:rPr>
        <w:tab/>
        <w:t>DEPARTMENT OF ADMINISTRATIVE AND FINANCIAL SERVICES</w:t>
      </w:r>
    </w:p>
    <w:p w14:paraId="4A28B06E"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60553D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554</w:t>
      </w:r>
      <w:r>
        <w:rPr>
          <w:rFonts w:ascii="Times New Roman" w:hAnsi="Times New Roman" w:cs="Times New Roman"/>
          <w:sz w:val="24"/>
          <w:szCs w:val="24"/>
        </w:rPr>
        <w:tab/>
      </w:r>
      <w:r>
        <w:rPr>
          <w:rFonts w:ascii="Times New Roman" w:hAnsi="Times New Roman" w:cs="Times New Roman"/>
          <w:sz w:val="24"/>
          <w:szCs w:val="24"/>
        </w:rPr>
        <w:tab/>
        <w:t>BUREAU OF GENERAL SERVICES</w:t>
      </w:r>
    </w:p>
    <w:p w14:paraId="656D22F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6E30D6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Chapter 1:</w:t>
      </w:r>
      <w:r>
        <w:rPr>
          <w:rFonts w:ascii="Times New Roman" w:hAnsi="Times New Roman" w:cs="Times New Roman"/>
          <w:sz w:val="24"/>
          <w:szCs w:val="24"/>
        </w:rPr>
        <w:tab/>
        <w:t>STATE OF MAINE PROCEDURES FOR PROCUREMENT OF PROFESSIONAL ARCHITECTURAL AND ENGINEERING SERVICES</w:t>
      </w:r>
    </w:p>
    <w:p w14:paraId="6F855685" w14:textId="77777777" w:rsidR="00153296" w:rsidRDefault="00153296">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955181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088FF73"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 xml:space="preserve">SUMMARY: The Bureau of General Services establishes the following procedures for the selection of Architects &amp; Engineers for the design of Public Improvements and </w:t>
      </w:r>
      <w:proofErr w:type="gramStart"/>
      <w:r>
        <w:rPr>
          <w:rFonts w:ascii="Times New Roman" w:hAnsi="Times New Roman" w:cs="Times New Roman"/>
          <w:sz w:val="24"/>
          <w:szCs w:val="24"/>
        </w:rPr>
        <w:t>Public School</w:t>
      </w:r>
      <w:proofErr w:type="gramEnd"/>
      <w:r>
        <w:rPr>
          <w:rFonts w:ascii="Times New Roman" w:hAnsi="Times New Roman" w:cs="Times New Roman"/>
          <w:sz w:val="24"/>
          <w:szCs w:val="24"/>
        </w:rPr>
        <w:t xml:space="preserve"> Facilities. (Including Consultant Services pertaining to same).</w:t>
      </w:r>
    </w:p>
    <w:p w14:paraId="22BC85E4" w14:textId="77777777" w:rsidR="00153296" w:rsidRDefault="00153296">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5694EA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3FA2A7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F3B698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DEFINITIONS</w:t>
      </w:r>
    </w:p>
    <w:p w14:paraId="354C1B2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3BAD9C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For the purpose of</w:t>
      </w:r>
      <w:proofErr w:type="gramEnd"/>
      <w:r>
        <w:rPr>
          <w:rFonts w:ascii="Times New Roman" w:hAnsi="Times New Roman" w:cs="Times New Roman"/>
          <w:sz w:val="24"/>
          <w:szCs w:val="24"/>
        </w:rPr>
        <w:t xml:space="preserve"> this section, unless otherwise indicated, the following words have the following meaning:</w:t>
      </w:r>
    </w:p>
    <w:p w14:paraId="7242422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2F079E1"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 xml:space="preserve">CONTRACTING AUTHORITY - includes all State Departments, Agencies and </w:t>
      </w:r>
      <w:proofErr w:type="gramStart"/>
      <w:r>
        <w:rPr>
          <w:rFonts w:ascii="Times New Roman" w:hAnsi="Times New Roman" w:cs="Times New Roman"/>
          <w:sz w:val="24"/>
          <w:szCs w:val="24"/>
        </w:rPr>
        <w:t>Public School</w:t>
      </w:r>
      <w:proofErr w:type="gramEnd"/>
      <w:r>
        <w:rPr>
          <w:rFonts w:ascii="Times New Roman" w:hAnsi="Times New Roman" w:cs="Times New Roman"/>
          <w:sz w:val="24"/>
          <w:szCs w:val="24"/>
        </w:rPr>
        <w:t xml:space="preserve"> Administrative Units subject to Title 5, Section 1742, Subsection 6.</w:t>
      </w:r>
    </w:p>
    <w:p w14:paraId="0E809112"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754A1B67"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ADVERTISEMENT - Written description of the services required, and setting forth minimum procedures which an architect or engineer may use to be considered as a candidate in the selection process.</w:t>
      </w:r>
    </w:p>
    <w:p w14:paraId="370A43A4"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1FD1C2EC"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BUREAU - Bureau of General Services.</w:t>
      </w:r>
    </w:p>
    <w:p w14:paraId="4D2F9121"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34DF7E13"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ARCHITECT - Any individual, partnership, corporation, association or other legal entity licensed to practice architecture in the State of Maine.</w:t>
      </w:r>
    </w:p>
    <w:p w14:paraId="7CF465A2"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46EBE3AC"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ENGINEER - Any individual, partnership, corporation, association or other legal entity licensed to practice engineering in the State of Maine.</w:t>
      </w:r>
    </w:p>
    <w:p w14:paraId="628A2602"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68E10379"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FIRM - Any proprietorship, partnership, corporation, association or other legal entity offering architectural or engineering services.</w:t>
      </w:r>
    </w:p>
    <w:p w14:paraId="1B4F369D"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48EEEFF7"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 xml:space="preserve">PUBLIC IMPROVEMENT - Defined in Title 5, 2. Section 1741. Includes all "construction, major alteration or repair of buildings or public works now owned or leased or hereafter constructed, acquired or leased by the State of Maine or any department, officer, board, commission or agency thereof, or constructed, acquired or leased, in whole or in part with State funds, and including the construction, major alteration or repair of school buildings, in excess of $25,000, by any school administrative unit and for which State school construction aid is to be paid, provided that sections 1743 and 1745 shall not be applicable to </w:t>
      </w:r>
      <w:r>
        <w:rPr>
          <w:rFonts w:ascii="Times New Roman" w:hAnsi="Times New Roman" w:cs="Times New Roman"/>
          <w:sz w:val="24"/>
          <w:szCs w:val="24"/>
        </w:rPr>
        <w:lastRenderedPageBreak/>
        <w:t>construction, major alteration or repair of school buildings. Nothing in this section shall apply to the construction, improvement or repair of any and all ways, roads or bridges with appurtenances which, by law, are under the supervision of the Department of Transportation."</w:t>
      </w:r>
    </w:p>
    <w:p w14:paraId="1178A2C9"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5C09BA81"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PROFESSIONAL SERVICES - Shall be services of an Architect or Engineer in connection with studies or design for public improvements required to be contracted through these procedures. Such services shall be limited to the following:</w:t>
      </w:r>
    </w:p>
    <w:p w14:paraId="7C44DD9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8F71924" w14:textId="77777777" w:rsidR="00153296" w:rsidRDefault="00153296">
      <w:pPr>
        <w:tabs>
          <w:tab w:val="left" w:pos="720"/>
          <w:tab w:val="left" w:pos="1440"/>
          <w:tab w:val="left" w:pos="2160"/>
          <w:tab w:val="left" w:pos="2880"/>
          <w:tab w:val="left" w:pos="3600"/>
          <w:tab w:val="left" w:pos="4320"/>
        </w:tabs>
        <w:ind w:left="216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Architectural and Engineering Design Services (including concept design studies) for the development of a Public Improvement, the construction cost of which is estimated to equal or exceed $50,000.</w:t>
      </w:r>
    </w:p>
    <w:p w14:paraId="3A8C680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77E8D76" w14:textId="77777777" w:rsidR="00153296" w:rsidRDefault="00153296">
      <w:pPr>
        <w:tabs>
          <w:tab w:val="left" w:pos="720"/>
          <w:tab w:val="left" w:pos="1440"/>
          <w:tab w:val="left" w:pos="2160"/>
          <w:tab w:val="left" w:pos="2880"/>
          <w:tab w:val="left" w:pos="3600"/>
          <w:tab w:val="left" w:pos="4320"/>
        </w:tabs>
        <w:ind w:left="216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Architectural and Engineering Consultant Services estimated to cost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$5,000 (such as feasibility studies) with no construction value of consequence at the time of the agreement or a study not directly associated with a specific design of a Public Improvement.</w:t>
      </w:r>
    </w:p>
    <w:p w14:paraId="0D05A9F5"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p>
    <w:p w14:paraId="2D55D76C"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ARCHITECTURAL &amp; ENGINEERING FIRM LIST - This listing will be maintained by the Bureau of General Services and will contain the names of all Architectural &amp; Engineering firms who have contacted the Bureau (in writing) expressing an interest to provide professional services related to public improvements.</w:t>
      </w:r>
    </w:p>
    <w:p w14:paraId="513625A5"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254F1BDC"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PROJECT - Any study or design requiring the need for professional services as defined in these procedures.</w:t>
      </w:r>
    </w:p>
    <w:p w14:paraId="66EC967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D565C3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SELECTION PROCESS</w:t>
      </w:r>
    </w:p>
    <w:p w14:paraId="151D11F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746CBA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Any Contracting Authority contemplating the need for professional services (as defined in these procedures) for a public improvement must procure such professional services in accordance with these procedures.</w:t>
      </w:r>
    </w:p>
    <w:p w14:paraId="11FEC15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54C2F5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Should the Contracting Authority have any question with these procedures regarding the involvement of any professional services agreement, the Contracting Authority should first contact the Bureau of General Services for clarification.</w:t>
      </w:r>
    </w:p>
    <w:p w14:paraId="06C1562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211FFF0" w14:textId="77777777" w:rsidR="00153296" w:rsidRDefault="00153296">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ADVERTISEMENT</w:t>
      </w:r>
    </w:p>
    <w:p w14:paraId="47946CC2" w14:textId="77777777" w:rsidR="00153296" w:rsidRDefault="00153296">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41D2EC3"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t>Prior to initiating the process of selecting an architect or engineer for a project, the Contracting Authority shall advertise in the Daily Kennebec Journal at Augusta and in a daily newspaper that serves the area in which the project is located. A copy of the advertisement will be filed with the Bureau of General Services and will be available for review by the Architects and/or Engineers.</w:t>
      </w:r>
    </w:p>
    <w:p w14:paraId="0E97B1F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C93941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CONTENT</w:t>
      </w:r>
    </w:p>
    <w:p w14:paraId="74A43E9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C0329B5"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The advertisement shall contain a brief, but informative, description of the professional services required and the name and address of the individual representing the Contracting Authority in the selection process.</w:t>
      </w:r>
    </w:p>
    <w:p w14:paraId="0063FDC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70B0918"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The advertisement should also state the format to be used by the Architect and/or Engineer in submitting information to the Contracting Authority supporting consideration of the firm as a candidate for the project. (The Bureau will make available to the Contracting Authority sample advertisement information).</w:t>
      </w:r>
    </w:p>
    <w:p w14:paraId="1D689CB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151B749" w14:textId="77777777" w:rsidR="00153296" w:rsidRDefault="00153296">
      <w:pPr>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PUBLICATION</w:t>
      </w:r>
    </w:p>
    <w:p w14:paraId="46F1598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403E94E" w14:textId="77777777" w:rsidR="00153296" w:rsidRDefault="00153296">
      <w:pPr>
        <w:tabs>
          <w:tab w:val="left" w:pos="720"/>
          <w:tab w:val="left" w:pos="1440"/>
          <w:tab w:val="left" w:pos="216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The advertisement shall be published at least two weeks before the selection of the Architect or Engineer. (Large projects may require additional notification time and coverage).</w:t>
      </w:r>
    </w:p>
    <w:p w14:paraId="151A32B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917BCF1"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ARCHITECT AND ENGINEER LIST The Bureau shall maintain the Architectural &amp; Engineer Firm List which will be available, upon request, to the Contracting Authority.</w:t>
      </w:r>
    </w:p>
    <w:p w14:paraId="0EB8411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A50902" w14:textId="77777777" w:rsidR="00153296" w:rsidRDefault="00153296">
      <w:pPr>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REVIEW BY CONTRACTING AUTHORITY</w:t>
      </w:r>
    </w:p>
    <w:p w14:paraId="4F5777C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99AF644" w14:textId="77777777" w:rsidR="00153296" w:rsidRDefault="00153296">
      <w:pPr>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SELECTION FOR INTERVIEW</w:t>
      </w:r>
    </w:p>
    <w:p w14:paraId="78E67AE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D05AE7C"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The Contracting Authority shall review all responses to the advertisement and shall select at least three (3) firms to be interviewed for the project. The exact number and particular firms selected for interview will be determined by the character and scope of the Project and the Firms' professional competency as it relates to the Project.</w:t>
      </w:r>
    </w:p>
    <w:p w14:paraId="1E03984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AF67FDE" w14:textId="77777777" w:rsidR="00153296" w:rsidRDefault="00153296">
      <w:pPr>
        <w:keepNext/>
        <w:tabs>
          <w:tab w:val="left" w:pos="720"/>
          <w:tab w:val="left" w:pos="1440"/>
          <w:tab w:val="left" w:pos="2160"/>
          <w:tab w:val="left" w:pos="2880"/>
          <w:tab w:val="left" w:pos="3600"/>
          <w:tab w:val="left" w:pos="4320"/>
        </w:tabs>
        <w:ind w:lef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INITIAL INTERVIEW</w:t>
      </w:r>
    </w:p>
    <w:p w14:paraId="2D941C79" w14:textId="77777777" w:rsidR="00153296" w:rsidRDefault="00153296">
      <w:pPr>
        <w:keepNext/>
        <w:tabs>
          <w:tab w:val="left" w:pos="720"/>
          <w:tab w:val="left" w:pos="1440"/>
          <w:tab w:val="left" w:pos="2160"/>
          <w:tab w:val="left" w:pos="2880"/>
          <w:tab w:val="left" w:pos="3600"/>
          <w:tab w:val="left" w:pos="4320"/>
        </w:tabs>
        <w:ind w:left="1440"/>
        <w:rPr>
          <w:rFonts w:ascii="Times New Roman" w:hAnsi="Times New Roman" w:cs="Times New Roman"/>
          <w:sz w:val="24"/>
          <w:szCs w:val="24"/>
        </w:rPr>
      </w:pPr>
    </w:p>
    <w:p w14:paraId="261529F9"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Each Firm selected for interview shall be notified of the time and place for a personal interview. It is expected that the individual or officer of the Firm who will be directly responsible for the project will personally appear at the interview.</w:t>
      </w:r>
    </w:p>
    <w:p w14:paraId="14F7EB0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60066E1"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CONDUCT OF INTERVIEW In the case of design projects, allow the Firms adequate opportunity to inspect the site and to prepare for the interview. During the interviews discuss, in depth, the proposed services required; the qualifications and performance records of each Firm; its capability to complete the project within the time allotted, and the qualifications, experience and availability of the specific key personnel to be assigned to the Project. (Bureau will assist with interviews when requested and will provide interview format questionnaire). Determine the </w:t>
      </w:r>
      <w:r>
        <w:rPr>
          <w:rFonts w:ascii="Times New Roman" w:hAnsi="Times New Roman" w:cs="Times New Roman"/>
          <w:sz w:val="24"/>
          <w:szCs w:val="24"/>
        </w:rPr>
        <w:lastRenderedPageBreak/>
        <w:t xml:space="preserve">names and locations of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recent clients for whom the Firm has recently done similar work.</w:t>
      </w:r>
    </w:p>
    <w:p w14:paraId="58777877"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7A5545F1"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The interview should serve as the basis of the selection arrived at following an evaluation of professional competency and qualifications required for the types of services contemplated. Fee for such services should not be a subject of the interview; but negotiated at fair and reasonable prices following the selection.</w:t>
      </w:r>
    </w:p>
    <w:p w14:paraId="3469312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28F6FB9" w14:textId="77777777" w:rsidR="00153296" w:rsidRDefault="00153296">
      <w:pPr>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REFERENCE CHECK</w:t>
      </w:r>
    </w:p>
    <w:p w14:paraId="13BDDBC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5A55DBF"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Check carefully with the recent clients of the Firms and obtain a candid confidential evaluation of the Firm's performance. Do NOT limit this check only to references supplied by the Firms.</w:t>
      </w:r>
    </w:p>
    <w:p w14:paraId="640A5D4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CA92E0D"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EVALUATION</w:t>
      </w:r>
    </w:p>
    <w:p w14:paraId="0158B0F2"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288F015"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ab/>
        <w:t xml:space="preserve">List the three (3) or more Firms interviewed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order of their desirability, taking into account their location, reputation, competency, experience, financial standing, size, personnel available, quality of references, work load and any other factors relevant to the project being considered.</w:t>
      </w:r>
    </w:p>
    <w:p w14:paraId="1A6F2A00"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35AB152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FEE NEGOTIATION</w:t>
      </w:r>
    </w:p>
    <w:p w14:paraId="7F58044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EA95369" w14:textId="77777777" w:rsidR="00153296" w:rsidRDefault="00153296">
      <w:pPr>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SECOND INTERVIEW</w:t>
      </w:r>
    </w:p>
    <w:p w14:paraId="70F1DCC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9AEAA77"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 xml:space="preserve">Invite the Firm which appears to be the best qualified for the project being considered to appear for a second interview to discuss the project in-depth and to negotiate the fee. The Bureau of General Services will </w:t>
      </w:r>
      <w:proofErr w:type="gramStart"/>
      <w:r>
        <w:rPr>
          <w:rFonts w:ascii="Times New Roman" w:hAnsi="Times New Roman" w:cs="Times New Roman"/>
          <w:sz w:val="24"/>
          <w:szCs w:val="24"/>
        </w:rPr>
        <w:t>provide assistance</w:t>
      </w:r>
      <w:proofErr w:type="gramEnd"/>
      <w:r>
        <w:rPr>
          <w:rFonts w:ascii="Times New Roman" w:hAnsi="Times New Roman" w:cs="Times New Roman"/>
          <w:sz w:val="24"/>
          <w:szCs w:val="24"/>
        </w:rPr>
        <w:t xml:space="preserve"> in the determination of an acceptable fee.</w:t>
      </w:r>
    </w:p>
    <w:p w14:paraId="0CCE3C5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EECEC41" w14:textId="77777777" w:rsidR="00153296" w:rsidRDefault="00153296">
      <w:pPr>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FAILURE TO REACH AGREEMENT</w:t>
      </w:r>
    </w:p>
    <w:p w14:paraId="42306AF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684F234"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If the Contracting Authority and the Firm are unable to reach agreement on compensation, the negotiations should be terminated and the Firm notified in writing to that effect. The Firm deemed next best qualified for the project being considered should then be called in to negotiate a fee.</w:t>
      </w:r>
    </w:p>
    <w:p w14:paraId="454C989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687DC89" w14:textId="77777777" w:rsidR="00153296" w:rsidRDefault="00153296">
      <w:pPr>
        <w:keepNext/>
        <w:keepLines/>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CONFIDENTIALITY OF NEGOTIATIONS</w:t>
      </w:r>
    </w:p>
    <w:p w14:paraId="45244644" w14:textId="77777777" w:rsidR="00153296" w:rsidRDefault="00153296">
      <w:pPr>
        <w:keepNext/>
        <w:keepLines/>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p>
    <w:p w14:paraId="1BA87805" w14:textId="77777777" w:rsidR="00153296" w:rsidRDefault="00153296">
      <w:pPr>
        <w:keepNext/>
        <w:keepLines/>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All negotiations should be conducted on a confidential basis and in no event should the negotiations attempt to play off one Firm against another by disclosing the compensation discussed with the other Firm.</w:t>
      </w:r>
    </w:p>
    <w:p w14:paraId="29111F1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0E1EBC7" w14:textId="77777777" w:rsidR="00153296" w:rsidRDefault="00153296">
      <w:pPr>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FEE SCHEDULE</w:t>
      </w:r>
    </w:p>
    <w:p w14:paraId="461EFCE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DD8C199"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lastRenderedPageBreak/>
        <w:t>The basis of the negotiations for a fee should relate directly to the "Recommended Fee Schedule for Design of Public Improvements" established by the Bureau of General Services.</w:t>
      </w:r>
    </w:p>
    <w:p w14:paraId="6F87CD5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7DD7CBD"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Any variance from the above referred to fee schedule must be justified prior to approval granted by the Bureau. Such justification for a variance would only be approved when the complexity, scope or other considerations pertaining to the Project warrant same.</w:t>
      </w:r>
    </w:p>
    <w:p w14:paraId="17073B8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B825301" w14:textId="77777777" w:rsidR="00153296" w:rsidRDefault="00153296">
      <w:pPr>
        <w:tabs>
          <w:tab w:val="left" w:pos="720"/>
          <w:tab w:val="left" w:pos="1440"/>
          <w:tab w:val="left" w:pos="2160"/>
          <w:tab w:val="left" w:pos="2880"/>
          <w:tab w:val="left" w:pos="3600"/>
          <w:tab w:val="left" w:pos="4320"/>
        </w:tabs>
        <w:ind w:left="720"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FEASIBILITY STUDIES</w:t>
      </w:r>
    </w:p>
    <w:p w14:paraId="21B6F50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2E1DE37"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 xml:space="preserve">Negotiated fees for feasibility studies will be based upon fees for similar work or studies with comparable complexity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order to determine the reasonableness of the compensation. The Bureau will be available to assist the Contracting Authority in arriving at an acceptable fee </w:t>
      </w:r>
      <w:proofErr w:type="spellStart"/>
      <w:r>
        <w:rPr>
          <w:rFonts w:ascii="Times New Roman" w:hAnsi="Times New Roman" w:cs="Times New Roman"/>
          <w:sz w:val="24"/>
          <w:szCs w:val="24"/>
        </w:rPr>
        <w:t>fort he</w:t>
      </w:r>
      <w:proofErr w:type="spellEnd"/>
      <w:r>
        <w:rPr>
          <w:rFonts w:ascii="Times New Roman" w:hAnsi="Times New Roman" w:cs="Times New Roman"/>
          <w:sz w:val="24"/>
          <w:szCs w:val="24"/>
        </w:rPr>
        <w:t xml:space="preserve"> Project.</w:t>
      </w:r>
    </w:p>
    <w:p w14:paraId="2E1695F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83B7C4" w14:textId="77777777" w:rsidR="00153296" w:rsidRDefault="00153296">
      <w:pPr>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AGREEMENT</w:t>
      </w:r>
    </w:p>
    <w:p w14:paraId="5F2DA9E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5DCCD20"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r>
        <w:rPr>
          <w:rFonts w:ascii="Times New Roman" w:hAnsi="Times New Roman" w:cs="Times New Roman"/>
          <w:sz w:val="24"/>
          <w:szCs w:val="24"/>
        </w:rPr>
        <w:t xml:space="preserve">When the Contracting Authority and the Firm agree on an appropriate fee and when the scope of the professional services, the manner of their performance, and any time limitations have been fully disclosed, discussed and agreed upon, the parties should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a formal written contract. Standard agreement forms are provided by the Bureau. All agreements are to be executed on these standard forms in the required number of </w:t>
      </w:r>
      <w:proofErr w:type="gramStart"/>
      <w:r>
        <w:rPr>
          <w:rFonts w:ascii="Times New Roman" w:hAnsi="Times New Roman" w:cs="Times New Roman"/>
          <w:sz w:val="24"/>
          <w:szCs w:val="24"/>
        </w:rPr>
        <w:t>copies, and</w:t>
      </w:r>
      <w:proofErr w:type="gramEnd"/>
      <w:r>
        <w:rPr>
          <w:rFonts w:ascii="Times New Roman" w:hAnsi="Times New Roman" w:cs="Times New Roman"/>
          <w:sz w:val="24"/>
          <w:szCs w:val="24"/>
        </w:rPr>
        <w:t xml:space="preserve"> are subject to the approval of the Director of the Bureau.</w:t>
      </w:r>
    </w:p>
    <w:p w14:paraId="32B6314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28D0C98" w14:textId="77777777" w:rsidR="00153296" w:rsidRDefault="00153296">
      <w:pPr>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CERTIFICATION</w:t>
      </w:r>
    </w:p>
    <w:p w14:paraId="4828E59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3FD4299"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r>
        <w:rPr>
          <w:rFonts w:ascii="Times New Roman" w:hAnsi="Times New Roman" w:cs="Times New Roman"/>
          <w:sz w:val="24"/>
          <w:szCs w:val="24"/>
        </w:rPr>
        <w:t xml:space="preserve">The Bureau, prior to approval of the Agreement, may require that the Contracting Authority provide certification that these selection procedures were followed. Such certification would include a copy of the actual newspaper advertisement, a list of Firms who indicated an interest in the Project, a list of the Firms </w:t>
      </w:r>
      <w:proofErr w:type="gramStart"/>
      <w:r>
        <w:rPr>
          <w:rFonts w:ascii="Times New Roman" w:hAnsi="Times New Roman" w:cs="Times New Roman"/>
          <w:sz w:val="24"/>
          <w:szCs w:val="24"/>
        </w:rPr>
        <w:t>interviewed</w:t>
      </w:r>
      <w:proofErr w:type="gramEnd"/>
      <w:r>
        <w:rPr>
          <w:rFonts w:ascii="Times New Roman" w:hAnsi="Times New Roman" w:cs="Times New Roman"/>
          <w:sz w:val="24"/>
          <w:szCs w:val="24"/>
        </w:rPr>
        <w:t xml:space="preserve"> and any other documentation requested by the Bureau.</w:t>
      </w:r>
    </w:p>
    <w:p w14:paraId="05F0D8E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3BCD56E"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RENOVATIONS</w:t>
      </w:r>
    </w:p>
    <w:p w14:paraId="7E549E72"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F4F722E"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Contracting Authority, with prior approval of the Bureau, may interview or negotiate directly with a Firm (who designed the original facility) for a major renovation or addition to such facility provided the renovation or addition takes place within five (5) years from the date of the original project acceptance.</w:t>
      </w:r>
    </w:p>
    <w:p w14:paraId="75DBFE7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3BD039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EMERGENCY PROCEDURE</w:t>
      </w:r>
    </w:p>
    <w:p w14:paraId="553F060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DD71C6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Nothing In these procedures is to limit or prevent the head of any agency, board, commission, department of State government or School Administrative Unit from </w:t>
      </w:r>
      <w:proofErr w:type="gramStart"/>
      <w:r>
        <w:rPr>
          <w:rFonts w:ascii="Times New Roman" w:hAnsi="Times New Roman" w:cs="Times New Roman"/>
          <w:sz w:val="24"/>
          <w:szCs w:val="24"/>
        </w:rPr>
        <w:t>taking action</w:t>
      </w:r>
      <w:proofErr w:type="gramEnd"/>
      <w:r>
        <w:rPr>
          <w:rFonts w:ascii="Times New Roman" w:hAnsi="Times New Roman" w:cs="Times New Roman"/>
          <w:sz w:val="24"/>
          <w:szCs w:val="24"/>
        </w:rPr>
        <w:t xml:space="preserve"> under Title 5, Section 1742, Subsection 21.</w:t>
      </w:r>
    </w:p>
    <w:p w14:paraId="7069576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44C2A3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p>
    <w:p w14:paraId="48FB972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6E2AEF2"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STATE OF MAINE GUIDELINES FOR A/E PROCUREMENT</w:t>
      </w:r>
    </w:p>
    <w:p w14:paraId="715E7CD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E71DF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PREPARED BY THE BUREAU OF GENERAL SERVICES (referred to as the Bureau) to assist owners in accordance with the Procedures for the Procurement of Professional Architectural &amp; Engineering Services.</w:t>
      </w:r>
    </w:p>
    <w:p w14:paraId="4D76587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2B9F3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Once the Contracting Authority (owner) has made the decision to proceed with a particular project, it will be necessary for the owner to develop a basic concept program for the project before Initiating action relating to the selection of A/E. This concept should contain such things as the need for the project, the design objectives; together with estimated project cost, although at this point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time such an estimate may, in effect, be nothing more than a "ball park" figure. Upon the completion of the conceptual development of the project, the following steps should be undertaken regarding the selection of an A/E firm who will provide the necessary professional services for the project.</w:t>
      </w:r>
    </w:p>
    <w:p w14:paraId="3489169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A339AF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OWNER A/E SELECTION COMMITTEE</w:t>
      </w:r>
    </w:p>
    <w:p w14:paraId="78CD750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D0EC828"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t xml:space="preserve">Prior to any action regarding the selection of the A/E, it is recommended that the owner establish an A/E Selection Committee. This A/E Selection Committee would have the responsibility of preparing the advertisement, screening the list of A/E’s who indicate an interest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project, selecting those firms who are to be Interviewed and following the interview, making the final selection of the firm to be commissioned for the project. The Bureau would suggest this Selection Committee be composed of approximately 5-7 Individuals. Individuals should be selected for this Committee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their association with the project; either from program or administrative responsibilities. The Bureau will, upon request, make available a representative to assist this Committee in Its responsibilities.</w:t>
      </w:r>
    </w:p>
    <w:p w14:paraId="3B219F3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3E6D8FB" w14:textId="77777777" w:rsidR="00153296" w:rsidRDefault="00153296">
      <w:pPr>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ADVERTISEMENT</w:t>
      </w:r>
    </w:p>
    <w:p w14:paraId="1A1EC54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98372E3"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t xml:space="preserve">It will be necessary for the A/E Selection Committee to prepare an advertisement which, in accordance with the statutory requirements, must be placed in a newspaper serving the locality in which the project is to be located. Also, in accordance with the procedures established, the same advertisement must appear in the Daily Kennebec Journal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Augusta. By placing all ads in the Daily Kennebec Journal in Augusta, a central location will be provided where all interested A/E's can be made aware of the potential needs for their services.</w:t>
      </w:r>
    </w:p>
    <w:p w14:paraId="32DB417D"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206C15C7"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t xml:space="preserve">The Bureau would also suggest that the owner place the ad or similar notification of the project in the various professional and industry bulletins and </w:t>
      </w:r>
      <w:proofErr w:type="spellStart"/>
      <w:proofErr w:type="gramStart"/>
      <w:r>
        <w:rPr>
          <w:rFonts w:ascii="Times New Roman" w:hAnsi="Times New Roman" w:cs="Times New Roman"/>
          <w:sz w:val="24"/>
          <w:szCs w:val="24"/>
        </w:rPr>
        <w:t>news letters</w:t>
      </w:r>
      <w:proofErr w:type="spellEnd"/>
      <w:proofErr w:type="gramEnd"/>
      <w:r>
        <w:rPr>
          <w:rFonts w:ascii="Times New Roman" w:hAnsi="Times New Roman" w:cs="Times New Roman"/>
          <w:sz w:val="24"/>
          <w:szCs w:val="24"/>
        </w:rPr>
        <w:t xml:space="preserve">. Contact the Bureau and you will be furnished the names of the various media </w:t>
      </w:r>
      <w:proofErr w:type="spellStart"/>
      <w:proofErr w:type="gramStart"/>
      <w:r>
        <w:rPr>
          <w:rFonts w:ascii="Times New Roman" w:hAnsi="Times New Roman" w:cs="Times New Roman"/>
          <w:sz w:val="24"/>
          <w:szCs w:val="24"/>
        </w:rPr>
        <w:t>news letters</w:t>
      </w:r>
      <w:proofErr w:type="spellEnd"/>
      <w:proofErr w:type="gramEnd"/>
      <w:r>
        <w:rPr>
          <w:rFonts w:ascii="Times New Roman" w:hAnsi="Times New Roman" w:cs="Times New Roman"/>
          <w:sz w:val="24"/>
          <w:szCs w:val="24"/>
        </w:rPr>
        <w:t>.</w:t>
      </w:r>
    </w:p>
    <w:p w14:paraId="6D8C4410"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391C12AC"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lastRenderedPageBreak/>
        <w:tab/>
        <w:t>The Procedures contain a requirement to publish the advertisement at least two weeks before the selection. This should be considered the minimum notification. However, many of the larger projects will require a longer advertising period. For the larger more complex projects a 30-day advertising period would be more practical.</w:t>
      </w:r>
    </w:p>
    <w:p w14:paraId="050529E1"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3224449A"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t>The advertisement should contain a brief description of the project, including but not limited to; the project title, the general scope of the project, and any other pertinent information which would permit Interested A/E's a better understanding of the services required. Also, it will be necessary for the ad to contain a submission deadline for the interested firms, together with the name of the owner's representative to whom their letters should be addressed.</w:t>
      </w:r>
    </w:p>
    <w:p w14:paraId="346893B3"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2AF70602"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t xml:space="preserve">Along with the A/E firms' letters of interest, the owner should receive from each firm, information demonstrating the firm's understanding of the project, evidence of the firm's ability to perform, profiles of the firm's personnel, and the firm's fiscal stability; together with references with whom the owner may contact regarding the firm's previous projects. A sample advertisement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contained in the Appendix.</w:t>
      </w:r>
    </w:p>
    <w:p w14:paraId="61AE353E"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733D8667"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owner may contact the Bureau for a list of A/E's who have previously filed with the Bureau, indicating an interest In providing the required services. The owner can then send the advertisement directly to any of these A/E firms contained on the Bureau's list.</w:t>
      </w:r>
    </w:p>
    <w:p w14:paraId="1A5A196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D8E35C1" w14:textId="77777777" w:rsidR="00153296" w:rsidRDefault="00153296">
      <w:pPr>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REVIEW OF A/E'S WHO INDICATE INTEREST IN PROJECT</w:t>
      </w:r>
    </w:p>
    <w:p w14:paraId="23B0E7B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4B5E63E"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r>
        <w:rPr>
          <w:rFonts w:ascii="Times New Roman" w:hAnsi="Times New Roman" w:cs="Times New Roman"/>
          <w:sz w:val="24"/>
          <w:szCs w:val="24"/>
        </w:rPr>
        <w:t xml:space="preserve">The A/E Selection Committee should carefully review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background Information submitted by each of the firms expressing an interest in the project. The Committee should evaluate, in-depth, the evidence presented by the firm indicating the firm’s ability to perform, the experience of the firm’s personnel, a listing of the firm’s previous experience (on similar projects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projects not related), and the firm’s references.</w:t>
      </w:r>
    </w:p>
    <w:p w14:paraId="614EAA0B"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p>
    <w:p w14:paraId="21DE59D0"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r>
        <w:rPr>
          <w:rFonts w:ascii="Times New Roman" w:hAnsi="Times New Roman" w:cs="Times New Roman"/>
          <w:sz w:val="24"/>
          <w:szCs w:val="24"/>
        </w:rPr>
        <w:t>The Bureau certainly cannot overemphasize the importance of the A/E Selection Committee to check the references given by various firms prior to selecting the firms for interviewing. It is also important that the Committee check on previous projects involving the fir but not listed for reference purposes in the material submitted by the firm.</w:t>
      </w:r>
    </w:p>
    <w:p w14:paraId="6A285707"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p>
    <w:p w14:paraId="289F98E9"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SELECTION OF THE FIRMS FOR INITIAL INTERVIEW</w:t>
      </w:r>
    </w:p>
    <w:p w14:paraId="0DB9F5AB"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32125E7D"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 accordance with the adopted </w:t>
      </w:r>
      <w:proofErr w:type="gramStart"/>
      <w:r>
        <w:rPr>
          <w:rFonts w:ascii="Times New Roman" w:hAnsi="Times New Roman" w:cs="Times New Roman"/>
          <w:sz w:val="24"/>
          <w:szCs w:val="24"/>
        </w:rPr>
        <w:t>procedures</w:t>
      </w:r>
      <w:proofErr w:type="gramEnd"/>
      <w:r>
        <w:rPr>
          <w:rFonts w:ascii="Times New Roman" w:hAnsi="Times New Roman" w:cs="Times New Roman"/>
          <w:sz w:val="24"/>
          <w:szCs w:val="24"/>
        </w:rPr>
        <w:t xml:space="preserve"> it will be necessary to select a minimum of three firms for interview and the Bureau would suggest this number be increased to 5 or 6 firms. To interview more than the maximum of 5 or 6 as suggested, many times tends to dilute the value of the interview process.</w:t>
      </w:r>
    </w:p>
    <w:p w14:paraId="05BFB23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6238792"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If, after advertising the project in accordance with Procedures for Procurement of Professional Architectural &amp; Engineering Services, less than three firms respond indicating an interest in the project, the owner should proceed with the selection process in accordance with the balance of the procedures.</w:t>
      </w:r>
    </w:p>
    <w:p w14:paraId="3C14C55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03E3FB52"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Following the screening as described above, the A/E Selection Committee should call in those firms for interview that appear to be best able to provide the necessary professional services for the </w:t>
      </w:r>
      <w:proofErr w:type="gramStart"/>
      <w:r>
        <w:rPr>
          <w:rFonts w:ascii="Times New Roman" w:hAnsi="Times New Roman" w:cs="Times New Roman"/>
          <w:sz w:val="24"/>
          <w:szCs w:val="24"/>
        </w:rPr>
        <w:t>particular project</w:t>
      </w:r>
      <w:proofErr w:type="gramEnd"/>
      <w:r>
        <w:rPr>
          <w:rFonts w:ascii="Times New Roman" w:hAnsi="Times New Roman" w:cs="Times New Roman"/>
          <w:sz w:val="24"/>
          <w:szCs w:val="24"/>
        </w:rPr>
        <w:t xml:space="preserve"> involved.</w:t>
      </w:r>
    </w:p>
    <w:p w14:paraId="5C2D224C"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A89AF9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Once the A/E Selection Committee has made its decision on the firms to be interviewed, a letter should be forwarded to each of the firms so selected, indicating the date of the interview and the location. Any additional project information, such as a more definitive concept program, should be forwarded to these firms being interviewed. It is suggested that, unless there are most unusual circumstances surrounding the project, that the interviews normally last approximately 20-45 minutes. A one-hour schedule permits ample time for the interview and still allows a “break” between on interview and the next. This “break” allows the members to discuss certain aspects of a particular interview, prior to entering in the next interview.</w:t>
      </w:r>
    </w:p>
    <w:p w14:paraId="1F217EC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30A8DF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Letters should also be forwarded to those firms not selected for </w:t>
      </w:r>
      <w:proofErr w:type="gramStart"/>
      <w:r>
        <w:rPr>
          <w:rFonts w:ascii="Times New Roman" w:hAnsi="Times New Roman" w:cs="Times New Roman"/>
          <w:sz w:val="24"/>
          <w:szCs w:val="24"/>
        </w:rPr>
        <w:t>interview..</w:t>
      </w:r>
      <w:proofErr w:type="gramEnd"/>
      <w:r>
        <w:rPr>
          <w:rFonts w:ascii="Times New Roman" w:hAnsi="Times New Roman" w:cs="Times New Roman"/>
          <w:sz w:val="24"/>
          <w:szCs w:val="24"/>
        </w:rPr>
        <w:t xml:space="preserve"> It is certainly proper that firms not selected be made aware of the owner’s gratefulness for interest they have shown in the project.</w:t>
      </w:r>
    </w:p>
    <w:p w14:paraId="26F4EA2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CC71D6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Samples of </w:t>
      </w:r>
      <w:proofErr w:type="gramStart"/>
      <w:r>
        <w:rPr>
          <w:rFonts w:ascii="Times New Roman" w:hAnsi="Times New Roman" w:cs="Times New Roman"/>
          <w:sz w:val="24"/>
          <w:szCs w:val="24"/>
        </w:rPr>
        <w:t>both of the above</w:t>
      </w:r>
      <w:proofErr w:type="gramEnd"/>
      <w:r>
        <w:rPr>
          <w:rFonts w:ascii="Times New Roman" w:hAnsi="Times New Roman" w:cs="Times New Roman"/>
          <w:sz w:val="24"/>
          <w:szCs w:val="24"/>
        </w:rPr>
        <w:t xml:space="preserve"> referred to letters are contained in the Appendix.</w:t>
      </w:r>
    </w:p>
    <w:p w14:paraId="1DBFC65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128F436"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sample interview questionnaire is also contained in the Appendix. The purpose of this questionnaire is to see that each interviewed is asked the same basic questions and that in each case, the </w:t>
      </w:r>
      <w:proofErr w:type="gramStart"/>
      <w:r>
        <w:rPr>
          <w:rFonts w:ascii="Times New Roman" w:hAnsi="Times New Roman" w:cs="Times New Roman"/>
          <w:sz w:val="24"/>
          <w:szCs w:val="24"/>
        </w:rPr>
        <w:t>firms</w:t>
      </w:r>
      <w:proofErr w:type="gramEnd"/>
      <w:r>
        <w:rPr>
          <w:rFonts w:ascii="Times New Roman" w:hAnsi="Times New Roman" w:cs="Times New Roman"/>
          <w:sz w:val="24"/>
          <w:szCs w:val="24"/>
        </w:rPr>
        <w:t xml:space="preserve"> response is noted.</w:t>
      </w:r>
    </w:p>
    <w:p w14:paraId="7B2D981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F3016A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It is important, also, that the questions </w:t>
      </w:r>
      <w:proofErr w:type="gramStart"/>
      <w:r>
        <w:rPr>
          <w:rFonts w:ascii="Times New Roman" w:hAnsi="Times New Roman" w:cs="Times New Roman"/>
          <w:sz w:val="24"/>
          <w:szCs w:val="24"/>
        </w:rPr>
        <w:t>not be</w:t>
      </w:r>
      <w:proofErr w:type="gramEnd"/>
      <w:r>
        <w:rPr>
          <w:rFonts w:ascii="Times New Roman" w:hAnsi="Times New Roman" w:cs="Times New Roman"/>
          <w:sz w:val="24"/>
          <w:szCs w:val="24"/>
        </w:rPr>
        <w:t xml:space="preserve"> presented in the format of an “oral examination.” Committee members should attempt to establish an informal, relaxed atmosphere, where both parties involved; the owner and the firm being interviewed, can more easily obtain a better understanding of </w:t>
      </w:r>
      <w:proofErr w:type="spellStart"/>
      <w:r>
        <w:rPr>
          <w:rFonts w:ascii="Times New Roman" w:hAnsi="Times New Roman" w:cs="Times New Roman"/>
          <w:sz w:val="24"/>
          <w:szCs w:val="24"/>
        </w:rPr>
        <w:t xml:space="preserve">each </w:t>
      </w:r>
      <w:proofErr w:type="gramStart"/>
      <w:r>
        <w:rPr>
          <w:rFonts w:ascii="Times New Roman" w:hAnsi="Times New Roman" w:cs="Times New Roman"/>
          <w:sz w:val="24"/>
          <w:szCs w:val="24"/>
        </w:rPr>
        <w:t>others</w:t>
      </w:r>
      <w:proofErr w:type="spellEnd"/>
      <w:proofErr w:type="gramEnd"/>
      <w:r>
        <w:rPr>
          <w:rFonts w:ascii="Times New Roman" w:hAnsi="Times New Roman" w:cs="Times New Roman"/>
          <w:sz w:val="24"/>
          <w:szCs w:val="24"/>
        </w:rPr>
        <w:t xml:space="preserve"> position during the interview.</w:t>
      </w:r>
    </w:p>
    <w:p w14:paraId="12E1C0F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9B565D9"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E.</w:t>
      </w:r>
      <w:r>
        <w:rPr>
          <w:rFonts w:ascii="Times New Roman" w:hAnsi="Times New Roman" w:cs="Times New Roman"/>
          <w:sz w:val="24"/>
          <w:szCs w:val="24"/>
        </w:rPr>
        <w:tab/>
        <w:t>INTERVIEW PROCESS</w:t>
      </w:r>
    </w:p>
    <w:p w14:paraId="3F114206"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41EB454"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During the interview, the A/E Selection Committee members should, through in-depth discussion with the representatives of the firms, attempt to determine the firm’s basic understanding of the project and a general philosophy regarding the firm’s approach to the </w:t>
      </w:r>
      <w:proofErr w:type="gramStart"/>
      <w:r>
        <w:rPr>
          <w:rFonts w:ascii="Times New Roman" w:hAnsi="Times New Roman" w:cs="Times New Roman"/>
          <w:sz w:val="24"/>
          <w:szCs w:val="24"/>
        </w:rPr>
        <w:t>particular project</w:t>
      </w:r>
      <w:proofErr w:type="gramEnd"/>
      <w:r>
        <w:rPr>
          <w:rFonts w:ascii="Times New Roman" w:hAnsi="Times New Roman" w:cs="Times New Roman"/>
          <w:sz w:val="24"/>
          <w:szCs w:val="24"/>
        </w:rPr>
        <w:t>.</w:t>
      </w:r>
    </w:p>
    <w:p w14:paraId="78F8AD5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71DDC1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in-depth discussion with the firm’s representatives should include discussion involving the following items of extreme importance in the selection process. (Items are not listed in order of importance, are not of equal weight and the relative importance of the items vary from project to project).</w:t>
      </w:r>
    </w:p>
    <w:p w14:paraId="4F91F65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DA51FA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Education and experience of principles and key employees.</w:t>
      </w:r>
    </w:p>
    <w:p w14:paraId="32BD4482"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1F9F11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Firm’s history of performance on previous projects.</w:t>
      </w:r>
    </w:p>
    <w:p w14:paraId="0CA2CC3C"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5C81DB3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Adequacy of personnel and equipment to perform work.</w:t>
      </w:r>
    </w:p>
    <w:p w14:paraId="7CC3700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0AE567F" w14:textId="77777777" w:rsidR="00153296" w:rsidRDefault="00153296">
      <w:pPr>
        <w:tabs>
          <w:tab w:val="left" w:pos="720"/>
          <w:tab w:val="left" w:pos="1440"/>
          <w:tab w:val="left" w:pos="216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Names of personnel who will assigned to project and their qualifications, responsibilities, and previous record.</w:t>
      </w:r>
    </w:p>
    <w:p w14:paraId="6B3933C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0C83696E" w14:textId="77777777" w:rsidR="00153296" w:rsidRDefault="00153296">
      <w:pPr>
        <w:tabs>
          <w:tab w:val="left" w:pos="720"/>
          <w:tab w:val="left" w:pos="1440"/>
          <w:tab w:val="left" w:pos="216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Firm’s general approach to planning, organizing, and management of project, including approach to problem solving, data gathering and communications.</w:t>
      </w:r>
    </w:p>
    <w:p w14:paraId="28704D3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7502AC6"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Firm's facilities and equipment, such as computer, reproduction, laboratory and test equipment, if required.</w:t>
      </w:r>
    </w:p>
    <w:p w14:paraId="5985D34E"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7E084E65"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Present workload with attention to present and future commitments, particularly those personnel to be assigned.</w:t>
      </w:r>
    </w:p>
    <w:p w14:paraId="1FB46A96"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6769B390"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Financial stability.</w:t>
      </w:r>
    </w:p>
    <w:p w14:paraId="5D1A888E"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5DF5A958"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Recommendations and opinions from firm's previous clients. Ability to meet deadlines, budget control, sense of responsibility and quality of service.</w:t>
      </w:r>
    </w:p>
    <w:p w14:paraId="346E752D"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0C9221E2"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On-site examination of firm's current or completed projects.</w:t>
      </w:r>
    </w:p>
    <w:p w14:paraId="5D2A891B"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3DABEE1"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Location of firm's office.</w:t>
      </w:r>
    </w:p>
    <w:p w14:paraId="39D9910F"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6A9EC5B0"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Firm's ability to secure professional liability insurance.</w:t>
      </w:r>
    </w:p>
    <w:p w14:paraId="6812D79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5E58FDA"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ab/>
        <w:t xml:space="preserve">Based upon the discussion of the above items and other pertinent information, the A/E Selection Committee should establish a ranking order </w:t>
      </w:r>
      <w:r>
        <w:rPr>
          <w:rFonts w:ascii="Times New Roman" w:hAnsi="Times New Roman" w:cs="Times New Roman"/>
          <w:sz w:val="24"/>
          <w:szCs w:val="24"/>
        </w:rPr>
        <w:lastRenderedPageBreak/>
        <w:t xml:space="preserve">of preference 1-2-3 ... with the number 1 firm judged the most qualified for the </w:t>
      </w:r>
      <w:proofErr w:type="gramStart"/>
      <w:r>
        <w:rPr>
          <w:rFonts w:ascii="Times New Roman" w:hAnsi="Times New Roman" w:cs="Times New Roman"/>
          <w:sz w:val="24"/>
          <w:szCs w:val="24"/>
        </w:rPr>
        <w:t>particular project</w:t>
      </w:r>
      <w:proofErr w:type="gramEnd"/>
      <w:r>
        <w:rPr>
          <w:rFonts w:ascii="Times New Roman" w:hAnsi="Times New Roman" w:cs="Times New Roman"/>
          <w:sz w:val="24"/>
          <w:szCs w:val="24"/>
        </w:rPr>
        <w:t>.</w:t>
      </w:r>
    </w:p>
    <w:p w14:paraId="42CC696C"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36F53C29"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ab/>
        <w:t xml:space="preserve">Evaluation and ranking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sensitive and requires a good deal of time. Members of the A/E Selection Committee must be accountable. They should, therefore, involve more than one knowledgeable person, keep accurate records of all correspondence, memos, evaluation sheets, evaluation criteria and </w:t>
      </w:r>
      <w:proofErr w:type="gramStart"/>
      <w:r>
        <w:rPr>
          <w:rFonts w:ascii="Times New Roman" w:hAnsi="Times New Roman" w:cs="Times New Roman"/>
          <w:sz w:val="24"/>
          <w:szCs w:val="24"/>
        </w:rPr>
        <w:t>competitors</w:t>
      </w:r>
      <w:proofErr w:type="gramEnd"/>
      <w:r>
        <w:rPr>
          <w:rFonts w:ascii="Times New Roman" w:hAnsi="Times New Roman" w:cs="Times New Roman"/>
          <w:sz w:val="24"/>
          <w:szCs w:val="24"/>
        </w:rPr>
        <w:t xml:space="preserve"> submissions.</w:t>
      </w:r>
    </w:p>
    <w:p w14:paraId="7911C842"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3A3C843D"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ab/>
        <w:t xml:space="preserve">It is important for the A/E Selection Committee to determine the ranking of the interviewed firms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their professional capability in accordance with the criteria listed above. There Is no need, nor should there be, for any discussion of fee during this Interview process. In accordance with the legislation which mandates this selection process, the "contracts for Architectural/ Engineering Services be negotiated by the Contracting Authority on the bases of evaluation of professional competency and qualifications required for the type of services contemplated at fair and reasonable rates." A discussion of fees during the Interview process, Involves the negotiating process which should commence only after the Interviewed firms have been arranged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 rating order as indicated.</w:t>
      </w:r>
    </w:p>
    <w:p w14:paraId="3EA9E02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6099A74" w14:textId="77777777" w:rsidR="00153296" w:rsidRDefault="00153296">
      <w:pPr>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NEGOTIATION PROCESS (2ND INTERVIEW)</w:t>
      </w:r>
    </w:p>
    <w:p w14:paraId="09771CE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99C6558"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r>
        <w:rPr>
          <w:rFonts w:ascii="Times New Roman" w:hAnsi="Times New Roman" w:cs="Times New Roman"/>
          <w:sz w:val="24"/>
          <w:szCs w:val="24"/>
        </w:rPr>
        <w:t>The A/E Selection Committee should invite the firm selected as most qualified to present a comprehensive proposal. This proposal should be requested from the selected firm after the Committee has established a clear definition of services to be rendered and forward same to the firm. Following receipt of the firm's proposal based upon the clear definition of services to be rendered, a meeting should be arranged between the selected firms and the Committee to allow for evaluating and, it necessary, modifying the original proposal.</w:t>
      </w:r>
    </w:p>
    <w:p w14:paraId="3FE8A6E1"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p>
    <w:p w14:paraId="5B56CB45"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r>
        <w:rPr>
          <w:rFonts w:ascii="Times New Roman" w:hAnsi="Times New Roman" w:cs="Times New Roman"/>
          <w:sz w:val="24"/>
          <w:szCs w:val="24"/>
        </w:rPr>
        <w:t xml:space="preserve">The firm's proposal submitted should be based upon the Bureau's Recommended Fee Schedule for Design of Public Improvements. Any negotiations will be judged in relationship to this fee schedule. Such negotiations should </w:t>
      </w:r>
      <w:proofErr w:type="gramStart"/>
      <w:r>
        <w:rPr>
          <w:rFonts w:ascii="Times New Roman" w:hAnsi="Times New Roman" w:cs="Times New Roman"/>
          <w:sz w:val="24"/>
          <w:szCs w:val="24"/>
        </w:rPr>
        <w:t>give consideration to</w:t>
      </w:r>
      <w:proofErr w:type="gramEnd"/>
      <w:r>
        <w:rPr>
          <w:rFonts w:ascii="Times New Roman" w:hAnsi="Times New Roman" w:cs="Times New Roman"/>
          <w:sz w:val="24"/>
          <w:szCs w:val="24"/>
        </w:rPr>
        <w:t xml:space="preserve"> the following:</w:t>
      </w:r>
    </w:p>
    <w:p w14:paraId="2BC1057D" w14:textId="77777777" w:rsidR="00153296" w:rsidRDefault="00153296">
      <w:pPr>
        <w:tabs>
          <w:tab w:val="left" w:pos="720"/>
          <w:tab w:val="left" w:pos="1440"/>
          <w:tab w:val="left" w:pos="2160"/>
          <w:tab w:val="left" w:pos="2880"/>
          <w:tab w:val="left" w:pos="3600"/>
          <w:tab w:val="left" w:pos="4320"/>
        </w:tabs>
        <w:ind w:left="1440"/>
        <w:rPr>
          <w:rFonts w:ascii="Times New Roman" w:hAnsi="Times New Roman" w:cs="Times New Roman"/>
          <w:sz w:val="24"/>
          <w:szCs w:val="24"/>
        </w:rPr>
      </w:pPr>
    </w:p>
    <w:p w14:paraId="26FC43B6"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Project time schedule and budget</w:t>
      </w:r>
    </w:p>
    <w:p w14:paraId="36BE528B"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3E716587"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Manpower requirements</w:t>
      </w:r>
    </w:p>
    <w:p w14:paraId="1F50CD61"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79E3B3D6"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Level of effort - scope and complexity of project</w:t>
      </w:r>
    </w:p>
    <w:p w14:paraId="2F772263"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086EFD5F"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Research required</w:t>
      </w:r>
    </w:p>
    <w:p w14:paraId="24FACAFA"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449ABC4"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Areas of responsibility</w:t>
      </w:r>
    </w:p>
    <w:p w14:paraId="594F5AF7"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54618AA0"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Fee and method of payment.</w:t>
      </w:r>
    </w:p>
    <w:p w14:paraId="3D0FEE3F"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2733C3BA"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ab/>
        <w:t>Should the Committee be unable to negotiate a satisfactory contract with the firm considered to be the most qualified, at a price the Committee determines to be fair, competitive and reasonable, negotiations with that firm shall be formally terminated. The Committee shall then undertake negotiations with the second most qualified firm. Failing accord with the second most qualified firm, the Committee shall terminate negotiations. The Committee shall then undertake negotiations with the third most qualified firm, and so on.</w:t>
      </w:r>
    </w:p>
    <w:p w14:paraId="07E86C1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A86BC89" w14:textId="77777777" w:rsidR="00153296" w:rsidRDefault="00153296">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r>
        <w:rPr>
          <w:rFonts w:ascii="Times New Roman" w:hAnsi="Times New Roman" w:cs="Times New Roman"/>
          <w:sz w:val="24"/>
          <w:szCs w:val="24"/>
        </w:rPr>
        <w:t xml:space="preserve">It would be most unusual if the Committee found it necessary to negotiate beyond the second qualified firm. If it were necessary to go to the third qualified firm or beyond, it would seem reasonable that the process should be suspended and the scope and complexity of the project be, once again, reviewed. In such a case, the Bureau would be </w:t>
      </w:r>
      <w:proofErr w:type="gramStart"/>
      <w:r>
        <w:rPr>
          <w:rFonts w:ascii="Times New Roman" w:hAnsi="Times New Roman" w:cs="Times New Roman"/>
          <w:sz w:val="24"/>
          <w:szCs w:val="24"/>
        </w:rPr>
        <w:t>in a position</w:t>
      </w:r>
      <w:proofErr w:type="gramEnd"/>
      <w:r>
        <w:rPr>
          <w:rFonts w:ascii="Times New Roman" w:hAnsi="Times New Roman" w:cs="Times New Roman"/>
          <w:sz w:val="24"/>
          <w:szCs w:val="24"/>
        </w:rPr>
        <w:t xml:space="preserve"> to assist the owner in this situation.</w:t>
      </w:r>
    </w:p>
    <w:p w14:paraId="1DFBD75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181234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PROFESSIONAL AGREEMENT</w:t>
      </w:r>
    </w:p>
    <w:p w14:paraId="32346D7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058009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When an acceptable fee has been successfully negotiated, the terms of such negotiations should be reduced to writing on the BPI standard contract agreement form. Basically, there are two standard forms used for such agreements. The first is known as the short-form, which is used primarily for preliminary design/concept services relating to public school facilities and for engineering feasibility studies. The second is what is known as full or basic services agreement. Copies of both these agreement forms are contained in the Appendix. For projects considered State projects, it will be necessary to execute the agreement in 6 copies. For professional agreements involving public school facilities, it will be necessary to prepare 4 copies of the agreement.</w:t>
      </w:r>
    </w:p>
    <w:p w14:paraId="6B1B679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561D15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Bureau will be available to assist in the preparation of these agreement forms. The agreement should be executed (in the necessary numbers as indicated above) by the Contracting Authority and a principle of the design firm and then forwarded to the Bureau for approval by that office. Once approved by the Bureau, copies will be distributed to all parties involved with the project.</w:t>
      </w:r>
    </w:p>
    <w:p w14:paraId="64A7D29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546AD3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METHODS OF PROFESSIONAL COMPENSATION</w:t>
      </w:r>
    </w:p>
    <w:p w14:paraId="5370FAD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052EED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Bureau will assist the owner in preparing the agreement and offer advice regarding the method of compensation adopted for each </w:t>
      </w:r>
      <w:proofErr w:type="gramStart"/>
      <w:r>
        <w:rPr>
          <w:rFonts w:ascii="Times New Roman" w:hAnsi="Times New Roman" w:cs="Times New Roman"/>
          <w:sz w:val="24"/>
          <w:szCs w:val="24"/>
        </w:rPr>
        <w:t>particular project</w:t>
      </w:r>
      <w:proofErr w:type="gramEnd"/>
      <w:r>
        <w:rPr>
          <w:rFonts w:ascii="Times New Roman" w:hAnsi="Times New Roman" w:cs="Times New Roman"/>
          <w:sz w:val="24"/>
          <w:szCs w:val="24"/>
        </w:rPr>
        <w:t>. Listed below are the basic forms of compensation utilized.</w:t>
      </w:r>
    </w:p>
    <w:p w14:paraId="78A2139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CD72F85"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LUMP SUM. When it is possible to define precisely the scope of the project and the professional services to be performed , a Lump Sum may </w:t>
      </w:r>
      <w:r>
        <w:rPr>
          <w:rFonts w:ascii="Times New Roman" w:hAnsi="Times New Roman" w:cs="Times New Roman"/>
          <w:sz w:val="24"/>
          <w:szCs w:val="24"/>
        </w:rPr>
        <w:lastRenderedPageBreak/>
        <w:t>be agreed upon for the total compensation. The scope of the services should be described completely in the agreement to avoid possible misunderstanding. Payment for extra work requested should be provided for upon a predetermined basis.</w:t>
      </w:r>
    </w:p>
    <w:p w14:paraId="6646F83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BADAD19"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PAYROLL COST TIMES A MULTIPLIER. Accurate definition of the work required often is impossible to determine at the inception of a project. Payroll costs (salary plus costs covering vacation, sick leave, payroll records and various types of insurance and other fringe benefits) for personnel assigned to the working on the project times a multiplier to cover overhead and profit, is a method for determining compensation equitable to both parties. This multiplier usually ranges from 2.00 upward. All costs (payroll and overhead) plus a fixed dollar amount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variation of the payroll times a multiplier method and may be used when general but not precise scope of the project is known. In addition to compensation as computed by this method, reimbursement is made for travel, subsistence, telephone, telegraph, prints and similar out-of-pocket expenses required specifically for the project. A “not to exceed amount” should be incorporated in this type of agreement.</w:t>
      </w:r>
    </w:p>
    <w:p w14:paraId="60D684BA"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20AEBBF3"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RATE PER DAY PLUS EXPENSES. Rates per day for personnel plus out-of-pocket expenses required for the project normally are used for short-term engagements, especially for personal services involving advice, consultation and reports, investigations, litigation, appearance before commissions and courts and similar type of activities for which little or no design, detailed drafting, or other services are required. A “not to exceed amount” should be incorporated in this type of agreement.</w:t>
      </w:r>
    </w:p>
    <w:p w14:paraId="6A6D0DBA"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74B4781A"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PERCENTAGE OF CONSTRUCTION COSTS Fees for design services for facilities to be constructed frequently are based upon a percentage of direct construction cost. This fee basis is applicable proportionate to the cost of the project.</w:t>
      </w:r>
    </w:p>
    <w:p w14:paraId="4A706DF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6385628"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RECOMMENDED FEE SCHEDULE FOR DESIGN OF PUBLIC IMPROVEMENTS</w:t>
      </w:r>
    </w:p>
    <w:p w14:paraId="4A4E0EC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F9AB93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The Bureau of General Services has prepared this Recommended Fee Schedule to assist Owners in negotiating A/E fees. This fee schedule is based upon a review of current </w:t>
      </w:r>
      <w:proofErr w:type="gramStart"/>
      <w:r>
        <w:rPr>
          <w:rFonts w:ascii="Times New Roman" w:hAnsi="Times New Roman" w:cs="Times New Roman"/>
          <w:sz w:val="24"/>
          <w:szCs w:val="24"/>
        </w:rPr>
        <w:t>projects</w:t>
      </w:r>
      <w:proofErr w:type="gramEnd"/>
      <w:r>
        <w:rPr>
          <w:rFonts w:ascii="Times New Roman" w:hAnsi="Times New Roman" w:cs="Times New Roman"/>
          <w:sz w:val="24"/>
          <w:szCs w:val="24"/>
        </w:rPr>
        <w:t xml:space="preserve"> and one considered to represent fair and reasonable prices for A/E professional services. However, due to varying project requirements, it is suggested that this schedule be used as the basis of the fee negotiation; thus, permitting variations in the fee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recognize individual project requirements.</w:t>
      </w:r>
    </w:p>
    <w:p w14:paraId="5DC1798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25F3EF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The Bureau will continually monitor the prevailing reasonable rates and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such review may periodically reissue the schedule and/or adjustments to it.</w:t>
      </w:r>
    </w:p>
    <w:p w14:paraId="7AFFD2F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34E096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BASIC SERVICES</w:t>
      </w:r>
    </w:p>
    <w:p w14:paraId="23CB980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492FAD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Recommended Fee Schedule for Design of Public Improvements is directly related to the basic services provided by A/E’s as indicated in Article 11 of the standard Agreement Between Owner &amp; Architect or Engineer for the Design of Public School Projects (and/or) State Projects. These basic services are enumerated below.</w:t>
      </w:r>
    </w:p>
    <w:p w14:paraId="25ADBE7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5714D4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SCHEMATIC DESIGN PHASE</w:t>
      </w:r>
    </w:p>
    <w:p w14:paraId="36AD5E8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41119F2" w14:textId="77777777" w:rsidR="00153296" w:rsidRDefault="00153296">
      <w:pPr>
        <w:tabs>
          <w:tab w:val="left" w:pos="720"/>
          <w:tab w:val="left" w:pos="1440"/>
          <w:tab w:val="left" w:pos="2160"/>
          <w:tab w:val="left" w:pos="2880"/>
          <w:tab w:val="left" w:pos="3600"/>
          <w:tab w:val="left" w:pos="4320"/>
        </w:tabs>
        <w:ind w:left="720" w:right="-180" w:hanging="720"/>
        <w:rPr>
          <w:rFonts w:ascii="Times New Roman" w:hAnsi="Times New Roman" w:cs="Times New Roman"/>
          <w:sz w:val="24"/>
          <w:szCs w:val="24"/>
        </w:rPr>
      </w:pPr>
      <w:r>
        <w:rPr>
          <w:rFonts w:ascii="Times New Roman" w:hAnsi="Times New Roman" w:cs="Times New Roman"/>
          <w:sz w:val="24"/>
          <w:szCs w:val="24"/>
        </w:rPr>
        <w:tab/>
        <w:t>In this phase the Designer shall ascertain the requirements of the project by consulting with the Owner and the Bureau of General Services (hereafter referred to as the Bureau)and shall prepare schematic design studies which shall indicate the concept of the project, including the proposed general shape, size and type of construction. The Designer shall prepare and submit to the Owner and the Bureau a statement of probable construction cost based on area, volume, or other current unit costs, adjusted for the project under consideration.</w:t>
      </w:r>
    </w:p>
    <w:p w14:paraId="0F1D20C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B7F06D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During this phase the Designer shall furnish sketch evaluation or a perspective, appropriately colored, if desired, of the proposed building which shall become the property of the Owner. If the “professional “ nature the Owner shall so direct the Architect and will reimburse the Architect for the cost of the same.</w:t>
      </w:r>
    </w:p>
    <w:p w14:paraId="03359DA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AEDD0C8" w14:textId="77777777" w:rsidR="00153296" w:rsidRDefault="00153296">
      <w:pPr>
        <w:tabs>
          <w:tab w:val="left" w:pos="720"/>
          <w:tab w:val="left" w:pos="1440"/>
          <w:tab w:val="left" w:pos="2160"/>
          <w:tab w:val="left" w:pos="2880"/>
          <w:tab w:val="left" w:pos="3600"/>
          <w:tab w:val="left" w:pos="4320"/>
        </w:tabs>
        <w:ind w:left="720" w:right="-360" w:hanging="720"/>
        <w:rPr>
          <w:rFonts w:ascii="Times New Roman" w:hAnsi="Times New Roman" w:cs="Times New Roman"/>
          <w:sz w:val="24"/>
          <w:szCs w:val="24"/>
        </w:rPr>
      </w:pPr>
      <w:r>
        <w:rPr>
          <w:rFonts w:ascii="Times New Roman" w:hAnsi="Times New Roman" w:cs="Times New Roman"/>
          <w:sz w:val="24"/>
          <w:szCs w:val="24"/>
        </w:rPr>
        <w:tab/>
        <w:t>Concurrently with the preparation of the schematic design, the Designer shall determine from competent authority any of the following factors in conflict with use of the site as proposed:</w:t>
      </w:r>
    </w:p>
    <w:p w14:paraId="506F5C9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B3F750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zoning regulations</w:t>
      </w:r>
    </w:p>
    <w:p w14:paraId="2C79708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9DE9C7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sanitary codes</w:t>
      </w:r>
    </w:p>
    <w:p w14:paraId="7C26897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D75094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health and fire laws</w:t>
      </w:r>
    </w:p>
    <w:p w14:paraId="3DF0C6E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90A452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local ordinances</w:t>
      </w:r>
    </w:p>
    <w:p w14:paraId="7A0B074F"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1424595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and shall report his findings thereon to the Owner when submitting the plans, etc.</w:t>
      </w:r>
    </w:p>
    <w:p w14:paraId="5184FB6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5ADAE9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30F4FE4" w14:textId="77777777" w:rsidR="00153296" w:rsidRDefault="00153296">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PRELIMINARY DESIGN PHASE</w:t>
      </w:r>
    </w:p>
    <w:p w14:paraId="1D789581" w14:textId="77777777" w:rsidR="00153296" w:rsidRDefault="00153296">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60C27C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These drawings shall show the extent of the site; location of project on the site; type of foundation, the proposed floor plans; elevations and working sections; and shall be sufficiently developed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fix and illustrate the size and character of the project in all of its essential particulars. The Designer shall furnish outline specifications describing the important items of work including the structural, mechanical, and electric systems, materials and such other essentials as may be appropriate. With the outline specifications, the Designer shall furnish a realistic estimate of construction cost predicated on the outline specifications and the drawings for this phase.</w:t>
      </w:r>
    </w:p>
    <w:p w14:paraId="0B5E62F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F088D7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FINAL DESIGN PHASE</w:t>
      </w:r>
    </w:p>
    <w:p w14:paraId="46286E0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81264F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These are logical and final developments of the foregoing preliminary design phase. They are a part of the construction contract documents and as such must explain in complete detail the full scope of the work included in the contract and to be performed under the same. A final detailed estimate of the cost of construction predicated on these detail drawings and specifications shall accompany them.</w:t>
      </w:r>
    </w:p>
    <w:p w14:paraId="14B8A18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A18FE8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BIDDING PHASE</w:t>
      </w:r>
    </w:p>
    <w:p w14:paraId="7BE83B2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732526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Architect, following the Owner's approval, of the final design plans and specifications, shall assist the Owner in obtaining bids or negotiated proposals, and in awarding and preparing construction contracts.</w:t>
      </w:r>
    </w:p>
    <w:p w14:paraId="008F665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855472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CONTACT ADMINISTRATION</w:t>
      </w:r>
    </w:p>
    <w:p w14:paraId="1A96BA0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36C236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contract administration phase will commence with the award of a contract and will terminate at the end of the year’s guarantee period, which guarantee period shall commence upon the issuance of a certificate of acceptance of a construction project.</w:t>
      </w:r>
    </w:p>
    <w:p w14:paraId="0697221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F038B4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Designer’s administration of the construction contract is understood to include, but is not limited to the following:</w:t>
      </w:r>
    </w:p>
    <w:p w14:paraId="76023C5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ED1408D"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to furnish to Owner and Bureau monthly reports of inspection and progress.</w:t>
      </w:r>
    </w:p>
    <w:p w14:paraId="4CA6399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FFB291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To furnish comprehensive reports on necessary change orders with recommendations regarding the same.</w:t>
      </w:r>
    </w:p>
    <w:p w14:paraId="016376A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FCA9ED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To preside at the pre-construction conference and monthly job meeting and provide reports on same to the Owner and the Bureau.</w:t>
      </w:r>
    </w:p>
    <w:p w14:paraId="7B3D236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3833426"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To check and approve partial payment requisition submitted by contractors.</w:t>
      </w:r>
    </w:p>
    <w:p w14:paraId="0B74960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2AB9C7A"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(5)</w:t>
      </w:r>
      <w:r>
        <w:rPr>
          <w:rFonts w:ascii="Times New Roman" w:hAnsi="Times New Roman" w:cs="Times New Roman"/>
          <w:sz w:val="24"/>
          <w:szCs w:val="24"/>
        </w:rPr>
        <w:tab/>
        <w:t>The Designer shall review and approve shop drawings, samples, and other submissions of the contractor only for conformance with the design concept of the project and for compliance with the information given in the contract documents.</w:t>
      </w:r>
    </w:p>
    <w:p w14:paraId="5C9EAE50" w14:textId="77777777" w:rsidR="00153296" w:rsidRDefault="00153296">
      <w:pPr>
        <w:tabs>
          <w:tab w:val="left" w:pos="720"/>
          <w:tab w:val="left" w:pos="1440"/>
          <w:tab w:val="left" w:pos="2160"/>
          <w:tab w:val="left" w:pos="2880"/>
          <w:tab w:val="left" w:pos="3600"/>
          <w:tab w:val="left" w:pos="4320"/>
        </w:tabs>
        <w:spacing w:before="240"/>
        <w:ind w:left="1440" w:hanging="1440"/>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To make a final inspection of the project with Owner, the Bureau, and the Contractor.</w:t>
      </w:r>
    </w:p>
    <w:p w14:paraId="4E92238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769E488"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 xml:space="preserve">To </w:t>
      </w:r>
      <w:proofErr w:type="gramStart"/>
      <w:r>
        <w:rPr>
          <w:rFonts w:ascii="Times New Roman" w:hAnsi="Times New Roman" w:cs="Times New Roman"/>
          <w:sz w:val="24"/>
          <w:szCs w:val="24"/>
        </w:rPr>
        <w:t>make an inspection</w:t>
      </w:r>
      <w:proofErr w:type="gramEnd"/>
      <w:r>
        <w:rPr>
          <w:rFonts w:ascii="Times New Roman" w:hAnsi="Times New Roman" w:cs="Times New Roman"/>
          <w:sz w:val="24"/>
          <w:szCs w:val="24"/>
        </w:rPr>
        <w:t xml:space="preserve"> prior to expiration the guarantee period and report on observable defects of material and workmanship requiring correction by the contractor under his contract.</w:t>
      </w:r>
    </w:p>
    <w:p w14:paraId="1471243A"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5387915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When authorized by the Owner he shall employ and pay for the services of a Resident Inspector as needed who shall be acceptable to the Owner and the Bureau, both as to person and salary (Reimbursable Expense).</w:t>
      </w:r>
    </w:p>
    <w:p w14:paraId="12DFD9BA"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30B0789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ADDITIONAL SERVICES NOT INCLUDED IN BASIC SERVICES</w:t>
      </w:r>
    </w:p>
    <w:p w14:paraId="7D0FA97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CE4842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following services are not included in the basic service fee. If any of these additional services are authorized, additional reimbursement must be considered.</w:t>
      </w:r>
    </w:p>
    <w:p w14:paraId="45ADE0C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A95C0C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Providing special analyses of the Owner’s </w:t>
      </w:r>
      <w:proofErr w:type="gramStart"/>
      <w:r>
        <w:rPr>
          <w:rFonts w:ascii="Times New Roman" w:hAnsi="Times New Roman" w:cs="Times New Roman"/>
          <w:sz w:val="24"/>
          <w:szCs w:val="24"/>
        </w:rPr>
        <w:t>needs, and</w:t>
      </w:r>
      <w:proofErr w:type="gramEnd"/>
      <w:r>
        <w:rPr>
          <w:rFonts w:ascii="Times New Roman" w:hAnsi="Times New Roman" w:cs="Times New Roman"/>
          <w:sz w:val="24"/>
          <w:szCs w:val="24"/>
        </w:rPr>
        <w:t xml:space="preserve"> programming the requirements of the Project.</w:t>
      </w:r>
    </w:p>
    <w:p w14:paraId="1E11AE39"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275573F6"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Providing financial feasibility or other special studies.</w:t>
      </w:r>
    </w:p>
    <w:p w14:paraId="144E6123"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1DF13B1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Providing design services relative to future facilities, systems and equipment which is not intended to be constructed as part of the Project.</w:t>
      </w:r>
    </w:p>
    <w:p w14:paraId="4A7547E9"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10548BF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Providing interior design and other services required for or in connection with selection of furniture and furnishings.</w:t>
      </w:r>
    </w:p>
    <w:p w14:paraId="168A3FCD"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50BE505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Providing services for planning tenant or rental spaces.</w:t>
      </w:r>
    </w:p>
    <w:p w14:paraId="301E2F7E"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1110CC98"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If, at any time after acceptance by the Owner and the written approval of the Bureau of the design phases, he shall, through no fault of his, be required by the Owner and the Bureau to make substantial changes in detail plans and specifications, he will make the required changes, and will be entitled to just and equitable compensation; thereof, He, the Owner, and the Bureau will agree upon the basis of such compensation before beginning such work.</w:t>
      </w:r>
    </w:p>
    <w:p w14:paraId="4C85923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B468419"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Providing consultation concerning replacement of any work damaged by fire or other cause during </w:t>
      </w:r>
      <w:proofErr w:type="gramStart"/>
      <w:r>
        <w:rPr>
          <w:rFonts w:ascii="Times New Roman" w:hAnsi="Times New Roman" w:cs="Times New Roman"/>
          <w:sz w:val="24"/>
          <w:szCs w:val="24"/>
        </w:rPr>
        <w:t>construction, and</w:t>
      </w:r>
      <w:proofErr w:type="gramEnd"/>
      <w:r>
        <w:rPr>
          <w:rFonts w:ascii="Times New Roman" w:hAnsi="Times New Roman" w:cs="Times New Roman"/>
          <w:sz w:val="24"/>
          <w:szCs w:val="24"/>
        </w:rPr>
        <w:t xml:space="preserve"> furnishing his contract. professional services of the type as may be required in connection, with the replacement of such work.</w:t>
      </w:r>
    </w:p>
    <w:p w14:paraId="1B46773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95770E8"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Providing professional services made necessary by the default of the Contractor.</w:t>
      </w:r>
    </w:p>
    <w:p w14:paraId="2A9379E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6B7817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(9)</w:t>
      </w:r>
      <w:r>
        <w:rPr>
          <w:rFonts w:ascii="Times New Roman" w:hAnsi="Times New Roman" w:cs="Times New Roman"/>
          <w:sz w:val="24"/>
          <w:szCs w:val="24"/>
        </w:rPr>
        <w:tab/>
        <w:t>Providing Contract Administration and observation of construction after the approved completion date has been exceeded by more than twenty percent through no fault of the Architect.</w:t>
      </w:r>
    </w:p>
    <w:p w14:paraId="78EF363A"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0C005AAA"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Preparing to serve or serving as an expert witness in connection with any public hearing, arbitration proceeding or legal proceeding.</w:t>
      </w:r>
    </w:p>
    <w:p w14:paraId="04A2EE8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9A5381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Providing services or professional consultants (request and approved by Owner) for other than normal structural, mechanical and electrical engineering services for the project.</w:t>
      </w:r>
    </w:p>
    <w:p w14:paraId="526580A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B06613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(12)</w:t>
      </w:r>
      <w:r>
        <w:rPr>
          <w:rFonts w:ascii="Times New Roman" w:hAnsi="Times New Roman" w:cs="Times New Roman"/>
          <w:sz w:val="24"/>
          <w:szCs w:val="24"/>
        </w:rPr>
        <w:tab/>
        <w:t>Prior to final payment of Designer’s fee, adjustment consideration shall be given to contract change orders. (See Article IV - Standard agreement).</w:t>
      </w:r>
    </w:p>
    <w:p w14:paraId="5ECC31D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AA06A5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(13)</w:t>
      </w:r>
      <w:r>
        <w:rPr>
          <w:rFonts w:ascii="Times New Roman" w:hAnsi="Times New Roman" w:cs="Times New Roman"/>
          <w:sz w:val="24"/>
          <w:szCs w:val="24"/>
        </w:rPr>
        <w:tab/>
        <w:t>Prior to or during the final phase, fee adjustments for alternates will be considered for specific circumstances involved. (See Article IV - Standard agreement).</w:t>
      </w:r>
    </w:p>
    <w:p w14:paraId="571D04D1"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br w:type="page"/>
      </w:r>
    </w:p>
    <w:tbl>
      <w:tblPr>
        <w:tblW w:w="0" w:type="auto"/>
        <w:tblLayout w:type="fixed"/>
        <w:tblLook w:val="0000" w:firstRow="0" w:lastRow="0" w:firstColumn="0" w:lastColumn="0" w:noHBand="0" w:noVBand="0"/>
      </w:tblPr>
      <w:tblGrid>
        <w:gridCol w:w="1818"/>
        <w:gridCol w:w="630"/>
        <w:gridCol w:w="3024"/>
        <w:gridCol w:w="1368"/>
        <w:gridCol w:w="1368"/>
        <w:gridCol w:w="1368"/>
      </w:tblGrid>
      <w:tr w:rsidR="00153296" w14:paraId="4C477D8B" w14:textId="77777777">
        <w:tblPrEx>
          <w:tblCellMar>
            <w:top w:w="0" w:type="dxa"/>
            <w:bottom w:w="0" w:type="dxa"/>
          </w:tblCellMar>
        </w:tblPrEx>
        <w:trPr>
          <w:cantSplit/>
        </w:trPr>
        <w:tc>
          <w:tcPr>
            <w:tcW w:w="9576" w:type="dxa"/>
            <w:gridSpan w:val="6"/>
          </w:tcPr>
          <w:p w14:paraId="0F4EA503"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b/>
                <w:sz w:val="24"/>
                <w:szCs w:val="24"/>
              </w:rPr>
            </w:pPr>
            <w:r>
              <w:rPr>
                <w:rFonts w:ascii="Arial" w:hAnsi="Arial" w:cs="Arial"/>
                <w:sz w:val="24"/>
                <w:szCs w:val="24"/>
              </w:rPr>
              <w:lastRenderedPageBreak/>
              <w:br w:type="page"/>
            </w:r>
            <w:r>
              <w:rPr>
                <w:rFonts w:ascii="Times New Roman" w:hAnsi="Times New Roman" w:cs="Times New Roman"/>
                <w:b/>
                <w:sz w:val="24"/>
                <w:szCs w:val="24"/>
              </w:rPr>
              <w:t>STATE OF MAINE</w:t>
            </w:r>
          </w:p>
          <w:p w14:paraId="571D2AD2"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b/>
                <w:sz w:val="24"/>
                <w:szCs w:val="24"/>
              </w:rPr>
            </w:pPr>
            <w:r>
              <w:rPr>
                <w:rFonts w:ascii="Times New Roman" w:hAnsi="Times New Roman" w:cs="Times New Roman"/>
                <w:b/>
                <w:sz w:val="24"/>
                <w:szCs w:val="24"/>
              </w:rPr>
              <w:t>ARCHITECTURAL PROJECTS</w:t>
            </w:r>
          </w:p>
          <w:p w14:paraId="1500A61D"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SCHEDULE OF RECOMMENDED FEES</w:t>
            </w:r>
          </w:p>
          <w:p w14:paraId="54F1689F" w14:textId="77777777" w:rsidR="00153296" w:rsidRDefault="00153296">
            <w:pPr>
              <w:jc w:val="center"/>
              <w:rPr>
                <w:rFonts w:ascii="Times New Roman" w:hAnsi="Times New Roman" w:cs="Times New Roman"/>
                <w:sz w:val="24"/>
                <w:szCs w:val="24"/>
              </w:rPr>
            </w:pPr>
          </w:p>
        </w:tc>
      </w:tr>
      <w:tr w:rsidR="00153296" w14:paraId="3A0E7B4A" w14:textId="77777777">
        <w:tblPrEx>
          <w:tblCellMar>
            <w:top w:w="0" w:type="dxa"/>
            <w:bottom w:w="0" w:type="dxa"/>
          </w:tblCellMar>
        </w:tblPrEx>
        <w:trPr>
          <w:cantSplit/>
        </w:trPr>
        <w:tc>
          <w:tcPr>
            <w:tcW w:w="5472" w:type="dxa"/>
            <w:gridSpan w:val="3"/>
          </w:tcPr>
          <w:p w14:paraId="6DA818E8" w14:textId="77777777" w:rsidR="00153296" w:rsidRDefault="00153296">
            <w:pPr>
              <w:jc w:val="center"/>
              <w:rPr>
                <w:rFonts w:ascii="Times New Roman" w:hAnsi="Times New Roman" w:cs="Times New Roman"/>
                <w:b/>
                <w:sz w:val="24"/>
                <w:szCs w:val="24"/>
              </w:rPr>
            </w:pPr>
          </w:p>
          <w:p w14:paraId="64D06D32"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New Construction Cost</w:t>
            </w:r>
          </w:p>
        </w:tc>
        <w:tc>
          <w:tcPr>
            <w:tcW w:w="1368" w:type="dxa"/>
          </w:tcPr>
          <w:p w14:paraId="2AFA0D2D"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A</w:t>
            </w:r>
          </w:p>
          <w:p w14:paraId="55D85468"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Rate</w:t>
            </w:r>
          </w:p>
        </w:tc>
        <w:tc>
          <w:tcPr>
            <w:tcW w:w="1368" w:type="dxa"/>
          </w:tcPr>
          <w:p w14:paraId="672B0A8C"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B</w:t>
            </w:r>
          </w:p>
          <w:p w14:paraId="794084DB"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Rate</w:t>
            </w:r>
          </w:p>
        </w:tc>
        <w:tc>
          <w:tcPr>
            <w:tcW w:w="1368" w:type="dxa"/>
          </w:tcPr>
          <w:p w14:paraId="3B35CA42"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C</w:t>
            </w:r>
          </w:p>
          <w:p w14:paraId="199D13D4"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Rate</w:t>
            </w:r>
          </w:p>
        </w:tc>
      </w:tr>
      <w:tr w:rsidR="00153296" w14:paraId="7CA1DAF0" w14:textId="77777777">
        <w:tblPrEx>
          <w:tblCellMar>
            <w:top w:w="0" w:type="dxa"/>
            <w:bottom w:w="0" w:type="dxa"/>
          </w:tblCellMar>
        </w:tblPrEx>
        <w:trPr>
          <w:cantSplit/>
        </w:trPr>
        <w:tc>
          <w:tcPr>
            <w:tcW w:w="5472" w:type="dxa"/>
            <w:gridSpan w:val="3"/>
          </w:tcPr>
          <w:p w14:paraId="589CA677"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$50,000 and below</w:t>
            </w:r>
          </w:p>
        </w:tc>
        <w:tc>
          <w:tcPr>
            <w:tcW w:w="1368" w:type="dxa"/>
          </w:tcPr>
          <w:p w14:paraId="0CAB023E"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8.0</w:t>
            </w:r>
          </w:p>
        </w:tc>
        <w:tc>
          <w:tcPr>
            <w:tcW w:w="1368" w:type="dxa"/>
          </w:tcPr>
          <w:p w14:paraId="1781C44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9.0</w:t>
            </w:r>
          </w:p>
        </w:tc>
        <w:tc>
          <w:tcPr>
            <w:tcW w:w="1368" w:type="dxa"/>
          </w:tcPr>
          <w:p w14:paraId="68541476"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10.0</w:t>
            </w:r>
          </w:p>
        </w:tc>
      </w:tr>
      <w:tr w:rsidR="00153296" w14:paraId="0E842AA5" w14:textId="77777777">
        <w:tblPrEx>
          <w:tblCellMar>
            <w:top w:w="0" w:type="dxa"/>
            <w:bottom w:w="0" w:type="dxa"/>
          </w:tblCellMar>
        </w:tblPrEx>
        <w:trPr>
          <w:cantSplit/>
        </w:trPr>
        <w:tc>
          <w:tcPr>
            <w:tcW w:w="1818" w:type="dxa"/>
          </w:tcPr>
          <w:p w14:paraId="685934DA"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$50,000 </w:t>
            </w:r>
          </w:p>
        </w:tc>
        <w:tc>
          <w:tcPr>
            <w:tcW w:w="630" w:type="dxa"/>
          </w:tcPr>
          <w:p w14:paraId="414D7F37"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551629A9"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  $100,000</w:t>
            </w:r>
          </w:p>
        </w:tc>
        <w:tc>
          <w:tcPr>
            <w:tcW w:w="1368" w:type="dxa"/>
          </w:tcPr>
          <w:p w14:paraId="4E491993"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7.5</w:t>
            </w:r>
          </w:p>
        </w:tc>
        <w:tc>
          <w:tcPr>
            <w:tcW w:w="1368" w:type="dxa"/>
          </w:tcPr>
          <w:p w14:paraId="65670CCB"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8.5</w:t>
            </w:r>
          </w:p>
        </w:tc>
        <w:tc>
          <w:tcPr>
            <w:tcW w:w="1368" w:type="dxa"/>
          </w:tcPr>
          <w:p w14:paraId="3D62B345"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9.5</w:t>
            </w:r>
          </w:p>
        </w:tc>
      </w:tr>
      <w:tr w:rsidR="00153296" w14:paraId="0E32CC0D" w14:textId="77777777">
        <w:tblPrEx>
          <w:tblCellMar>
            <w:top w:w="0" w:type="dxa"/>
            <w:bottom w:w="0" w:type="dxa"/>
          </w:tblCellMar>
        </w:tblPrEx>
        <w:trPr>
          <w:cantSplit/>
        </w:trPr>
        <w:tc>
          <w:tcPr>
            <w:tcW w:w="1818" w:type="dxa"/>
          </w:tcPr>
          <w:p w14:paraId="7F64C7D7"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$100,000 </w:t>
            </w:r>
          </w:p>
        </w:tc>
        <w:tc>
          <w:tcPr>
            <w:tcW w:w="630" w:type="dxa"/>
          </w:tcPr>
          <w:p w14:paraId="5853836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16E41F3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$150,000</w:t>
            </w:r>
          </w:p>
        </w:tc>
        <w:tc>
          <w:tcPr>
            <w:tcW w:w="1368" w:type="dxa"/>
          </w:tcPr>
          <w:p w14:paraId="488F62CB"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7.2</w:t>
            </w:r>
          </w:p>
        </w:tc>
        <w:tc>
          <w:tcPr>
            <w:tcW w:w="1368" w:type="dxa"/>
          </w:tcPr>
          <w:p w14:paraId="3FCDD459"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8.2</w:t>
            </w:r>
          </w:p>
        </w:tc>
        <w:tc>
          <w:tcPr>
            <w:tcW w:w="1368" w:type="dxa"/>
          </w:tcPr>
          <w:p w14:paraId="5658229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9.2</w:t>
            </w:r>
          </w:p>
        </w:tc>
      </w:tr>
      <w:tr w:rsidR="00153296" w14:paraId="418DC1AE" w14:textId="77777777">
        <w:tblPrEx>
          <w:tblCellMar>
            <w:top w:w="0" w:type="dxa"/>
            <w:bottom w:w="0" w:type="dxa"/>
          </w:tblCellMar>
        </w:tblPrEx>
        <w:trPr>
          <w:cantSplit/>
        </w:trPr>
        <w:tc>
          <w:tcPr>
            <w:tcW w:w="1818" w:type="dxa"/>
          </w:tcPr>
          <w:p w14:paraId="4DCACB1D"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$150,000 </w:t>
            </w:r>
          </w:p>
        </w:tc>
        <w:tc>
          <w:tcPr>
            <w:tcW w:w="630" w:type="dxa"/>
          </w:tcPr>
          <w:p w14:paraId="77DF00C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412EE6E8"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$200,000</w:t>
            </w:r>
          </w:p>
        </w:tc>
        <w:tc>
          <w:tcPr>
            <w:tcW w:w="1368" w:type="dxa"/>
          </w:tcPr>
          <w:p w14:paraId="3F5D26B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6.9</w:t>
            </w:r>
          </w:p>
        </w:tc>
        <w:tc>
          <w:tcPr>
            <w:tcW w:w="1368" w:type="dxa"/>
          </w:tcPr>
          <w:p w14:paraId="73A37C3E"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7.9</w:t>
            </w:r>
          </w:p>
        </w:tc>
        <w:tc>
          <w:tcPr>
            <w:tcW w:w="1368" w:type="dxa"/>
          </w:tcPr>
          <w:p w14:paraId="61E24C16"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8.9</w:t>
            </w:r>
          </w:p>
        </w:tc>
      </w:tr>
      <w:tr w:rsidR="00153296" w14:paraId="71634C66" w14:textId="77777777">
        <w:tblPrEx>
          <w:tblCellMar>
            <w:top w:w="0" w:type="dxa"/>
            <w:bottom w:w="0" w:type="dxa"/>
          </w:tblCellMar>
        </w:tblPrEx>
        <w:trPr>
          <w:cantSplit/>
        </w:trPr>
        <w:tc>
          <w:tcPr>
            <w:tcW w:w="1818" w:type="dxa"/>
          </w:tcPr>
          <w:p w14:paraId="764C1A4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$200,000 </w:t>
            </w:r>
          </w:p>
        </w:tc>
        <w:tc>
          <w:tcPr>
            <w:tcW w:w="630" w:type="dxa"/>
          </w:tcPr>
          <w:p w14:paraId="609A2A5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1556CC6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$300,000</w:t>
            </w:r>
          </w:p>
        </w:tc>
        <w:tc>
          <w:tcPr>
            <w:tcW w:w="1368" w:type="dxa"/>
          </w:tcPr>
          <w:p w14:paraId="3DED71B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6.5</w:t>
            </w:r>
          </w:p>
        </w:tc>
        <w:tc>
          <w:tcPr>
            <w:tcW w:w="1368" w:type="dxa"/>
          </w:tcPr>
          <w:p w14:paraId="5930B746"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7.5</w:t>
            </w:r>
          </w:p>
        </w:tc>
        <w:tc>
          <w:tcPr>
            <w:tcW w:w="1368" w:type="dxa"/>
          </w:tcPr>
          <w:p w14:paraId="3CF3D5F1"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8.5</w:t>
            </w:r>
          </w:p>
        </w:tc>
      </w:tr>
      <w:tr w:rsidR="00153296" w14:paraId="2C5DC73A" w14:textId="77777777">
        <w:tblPrEx>
          <w:tblCellMar>
            <w:top w:w="0" w:type="dxa"/>
            <w:bottom w:w="0" w:type="dxa"/>
          </w:tblCellMar>
        </w:tblPrEx>
        <w:trPr>
          <w:cantSplit/>
        </w:trPr>
        <w:tc>
          <w:tcPr>
            <w:tcW w:w="1818" w:type="dxa"/>
          </w:tcPr>
          <w:p w14:paraId="0976DAB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$300,000 </w:t>
            </w:r>
          </w:p>
        </w:tc>
        <w:tc>
          <w:tcPr>
            <w:tcW w:w="630" w:type="dxa"/>
          </w:tcPr>
          <w:p w14:paraId="2FB09909"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24EBB4D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$400,000</w:t>
            </w:r>
          </w:p>
        </w:tc>
        <w:tc>
          <w:tcPr>
            <w:tcW w:w="1368" w:type="dxa"/>
          </w:tcPr>
          <w:p w14:paraId="0185ED16"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6.2</w:t>
            </w:r>
          </w:p>
        </w:tc>
        <w:tc>
          <w:tcPr>
            <w:tcW w:w="1368" w:type="dxa"/>
          </w:tcPr>
          <w:p w14:paraId="09E508F6"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7.2</w:t>
            </w:r>
          </w:p>
        </w:tc>
        <w:tc>
          <w:tcPr>
            <w:tcW w:w="1368" w:type="dxa"/>
          </w:tcPr>
          <w:p w14:paraId="3295800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8.2</w:t>
            </w:r>
          </w:p>
        </w:tc>
      </w:tr>
      <w:tr w:rsidR="00153296" w14:paraId="6BD6608E" w14:textId="77777777">
        <w:tblPrEx>
          <w:tblCellMar>
            <w:top w:w="0" w:type="dxa"/>
            <w:bottom w:w="0" w:type="dxa"/>
          </w:tblCellMar>
        </w:tblPrEx>
        <w:trPr>
          <w:cantSplit/>
        </w:trPr>
        <w:tc>
          <w:tcPr>
            <w:tcW w:w="1818" w:type="dxa"/>
          </w:tcPr>
          <w:p w14:paraId="24B0D81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$400,000 </w:t>
            </w:r>
          </w:p>
        </w:tc>
        <w:tc>
          <w:tcPr>
            <w:tcW w:w="630" w:type="dxa"/>
          </w:tcPr>
          <w:p w14:paraId="2F5FE981"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0D8DB998"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$500,000</w:t>
            </w:r>
          </w:p>
        </w:tc>
        <w:tc>
          <w:tcPr>
            <w:tcW w:w="1368" w:type="dxa"/>
          </w:tcPr>
          <w:p w14:paraId="1115AF23"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6.0</w:t>
            </w:r>
          </w:p>
        </w:tc>
        <w:tc>
          <w:tcPr>
            <w:tcW w:w="1368" w:type="dxa"/>
          </w:tcPr>
          <w:p w14:paraId="07EC824F"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7.0</w:t>
            </w:r>
          </w:p>
        </w:tc>
        <w:tc>
          <w:tcPr>
            <w:tcW w:w="1368" w:type="dxa"/>
          </w:tcPr>
          <w:p w14:paraId="174FCF74"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8.0</w:t>
            </w:r>
          </w:p>
        </w:tc>
      </w:tr>
      <w:tr w:rsidR="00153296" w14:paraId="7076C0A4" w14:textId="77777777">
        <w:tblPrEx>
          <w:tblCellMar>
            <w:top w:w="0" w:type="dxa"/>
            <w:bottom w:w="0" w:type="dxa"/>
          </w:tblCellMar>
        </w:tblPrEx>
        <w:trPr>
          <w:cantSplit/>
        </w:trPr>
        <w:tc>
          <w:tcPr>
            <w:tcW w:w="1818" w:type="dxa"/>
          </w:tcPr>
          <w:p w14:paraId="1A430DC1"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$500,000 </w:t>
            </w:r>
          </w:p>
        </w:tc>
        <w:tc>
          <w:tcPr>
            <w:tcW w:w="630" w:type="dxa"/>
          </w:tcPr>
          <w:p w14:paraId="19735F09"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7A119F67"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$600,000</w:t>
            </w:r>
          </w:p>
        </w:tc>
        <w:tc>
          <w:tcPr>
            <w:tcW w:w="1368" w:type="dxa"/>
          </w:tcPr>
          <w:p w14:paraId="111D2908"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5.9</w:t>
            </w:r>
          </w:p>
        </w:tc>
        <w:tc>
          <w:tcPr>
            <w:tcW w:w="1368" w:type="dxa"/>
          </w:tcPr>
          <w:p w14:paraId="26BBE01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6.9</w:t>
            </w:r>
          </w:p>
        </w:tc>
        <w:tc>
          <w:tcPr>
            <w:tcW w:w="1368" w:type="dxa"/>
          </w:tcPr>
          <w:p w14:paraId="108F9C95"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7.9</w:t>
            </w:r>
          </w:p>
        </w:tc>
      </w:tr>
      <w:tr w:rsidR="00153296" w14:paraId="5A4146BD" w14:textId="77777777">
        <w:tblPrEx>
          <w:tblCellMar>
            <w:top w:w="0" w:type="dxa"/>
            <w:bottom w:w="0" w:type="dxa"/>
          </w:tblCellMar>
        </w:tblPrEx>
        <w:trPr>
          <w:cantSplit/>
        </w:trPr>
        <w:tc>
          <w:tcPr>
            <w:tcW w:w="1818" w:type="dxa"/>
          </w:tcPr>
          <w:p w14:paraId="16C93C7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$600,000 </w:t>
            </w:r>
          </w:p>
        </w:tc>
        <w:tc>
          <w:tcPr>
            <w:tcW w:w="630" w:type="dxa"/>
          </w:tcPr>
          <w:p w14:paraId="4121F98C"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4F6F58E9"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$700,000</w:t>
            </w:r>
          </w:p>
        </w:tc>
        <w:tc>
          <w:tcPr>
            <w:tcW w:w="1368" w:type="dxa"/>
          </w:tcPr>
          <w:p w14:paraId="7DB2AF71"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5.8</w:t>
            </w:r>
          </w:p>
        </w:tc>
        <w:tc>
          <w:tcPr>
            <w:tcW w:w="1368" w:type="dxa"/>
          </w:tcPr>
          <w:p w14:paraId="4B018939"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6.8</w:t>
            </w:r>
          </w:p>
        </w:tc>
        <w:tc>
          <w:tcPr>
            <w:tcW w:w="1368" w:type="dxa"/>
          </w:tcPr>
          <w:p w14:paraId="14FA1D43"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7.8</w:t>
            </w:r>
          </w:p>
        </w:tc>
      </w:tr>
      <w:tr w:rsidR="00153296" w14:paraId="7C95CEA0" w14:textId="77777777">
        <w:tblPrEx>
          <w:tblCellMar>
            <w:top w:w="0" w:type="dxa"/>
            <w:bottom w:w="0" w:type="dxa"/>
          </w:tblCellMar>
        </w:tblPrEx>
        <w:trPr>
          <w:cantSplit/>
        </w:trPr>
        <w:tc>
          <w:tcPr>
            <w:tcW w:w="1818" w:type="dxa"/>
          </w:tcPr>
          <w:p w14:paraId="1543B1B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$700,000 </w:t>
            </w:r>
          </w:p>
        </w:tc>
        <w:tc>
          <w:tcPr>
            <w:tcW w:w="630" w:type="dxa"/>
          </w:tcPr>
          <w:p w14:paraId="61060A1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3FBD957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$800,000</w:t>
            </w:r>
          </w:p>
        </w:tc>
        <w:tc>
          <w:tcPr>
            <w:tcW w:w="1368" w:type="dxa"/>
          </w:tcPr>
          <w:p w14:paraId="671C5EF5"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5.7</w:t>
            </w:r>
          </w:p>
        </w:tc>
        <w:tc>
          <w:tcPr>
            <w:tcW w:w="1368" w:type="dxa"/>
          </w:tcPr>
          <w:p w14:paraId="4673BD96"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6.7</w:t>
            </w:r>
          </w:p>
        </w:tc>
        <w:tc>
          <w:tcPr>
            <w:tcW w:w="1368" w:type="dxa"/>
          </w:tcPr>
          <w:p w14:paraId="613D028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7.7</w:t>
            </w:r>
          </w:p>
        </w:tc>
      </w:tr>
      <w:tr w:rsidR="00153296" w14:paraId="0A8944BF" w14:textId="77777777">
        <w:tblPrEx>
          <w:tblCellMar>
            <w:top w:w="0" w:type="dxa"/>
            <w:bottom w:w="0" w:type="dxa"/>
          </w:tblCellMar>
        </w:tblPrEx>
        <w:trPr>
          <w:cantSplit/>
        </w:trPr>
        <w:tc>
          <w:tcPr>
            <w:tcW w:w="1818" w:type="dxa"/>
          </w:tcPr>
          <w:p w14:paraId="1A24C01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$800,000 </w:t>
            </w:r>
          </w:p>
        </w:tc>
        <w:tc>
          <w:tcPr>
            <w:tcW w:w="630" w:type="dxa"/>
          </w:tcPr>
          <w:p w14:paraId="0EE93468"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238C204C"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$900,000</w:t>
            </w:r>
          </w:p>
        </w:tc>
        <w:tc>
          <w:tcPr>
            <w:tcW w:w="1368" w:type="dxa"/>
          </w:tcPr>
          <w:p w14:paraId="51BFC505"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5.6</w:t>
            </w:r>
          </w:p>
        </w:tc>
        <w:tc>
          <w:tcPr>
            <w:tcW w:w="1368" w:type="dxa"/>
          </w:tcPr>
          <w:p w14:paraId="44F6409C"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6.6</w:t>
            </w:r>
          </w:p>
        </w:tc>
        <w:tc>
          <w:tcPr>
            <w:tcW w:w="1368" w:type="dxa"/>
          </w:tcPr>
          <w:p w14:paraId="36197AD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7.6</w:t>
            </w:r>
          </w:p>
        </w:tc>
      </w:tr>
      <w:tr w:rsidR="00153296" w14:paraId="3B00AA19" w14:textId="77777777">
        <w:tblPrEx>
          <w:tblCellMar>
            <w:top w:w="0" w:type="dxa"/>
            <w:bottom w:w="0" w:type="dxa"/>
          </w:tblCellMar>
        </w:tblPrEx>
        <w:trPr>
          <w:cantSplit/>
        </w:trPr>
        <w:tc>
          <w:tcPr>
            <w:tcW w:w="1818" w:type="dxa"/>
          </w:tcPr>
          <w:p w14:paraId="4F1F1C4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$900,000 </w:t>
            </w:r>
          </w:p>
        </w:tc>
        <w:tc>
          <w:tcPr>
            <w:tcW w:w="630" w:type="dxa"/>
          </w:tcPr>
          <w:p w14:paraId="778D38F7"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7FCF661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$1,000,000</w:t>
            </w:r>
          </w:p>
        </w:tc>
        <w:tc>
          <w:tcPr>
            <w:tcW w:w="1368" w:type="dxa"/>
          </w:tcPr>
          <w:p w14:paraId="528D9FFB"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5.5</w:t>
            </w:r>
          </w:p>
        </w:tc>
        <w:tc>
          <w:tcPr>
            <w:tcW w:w="1368" w:type="dxa"/>
          </w:tcPr>
          <w:p w14:paraId="1E3F4F9B"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6.5</w:t>
            </w:r>
          </w:p>
        </w:tc>
        <w:tc>
          <w:tcPr>
            <w:tcW w:w="1368" w:type="dxa"/>
          </w:tcPr>
          <w:p w14:paraId="7DDDA49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7.5</w:t>
            </w:r>
          </w:p>
        </w:tc>
      </w:tr>
      <w:tr w:rsidR="00153296" w14:paraId="288E02AE" w14:textId="77777777">
        <w:tblPrEx>
          <w:tblCellMar>
            <w:top w:w="0" w:type="dxa"/>
            <w:bottom w:w="0" w:type="dxa"/>
          </w:tblCellMar>
        </w:tblPrEx>
        <w:trPr>
          <w:cantSplit/>
        </w:trPr>
        <w:tc>
          <w:tcPr>
            <w:tcW w:w="1818" w:type="dxa"/>
          </w:tcPr>
          <w:p w14:paraId="238A4831"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$1,000,000 </w:t>
            </w:r>
          </w:p>
        </w:tc>
        <w:tc>
          <w:tcPr>
            <w:tcW w:w="630" w:type="dxa"/>
          </w:tcPr>
          <w:p w14:paraId="0B0041B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23E6C38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$1,500,000</w:t>
            </w:r>
          </w:p>
        </w:tc>
        <w:tc>
          <w:tcPr>
            <w:tcW w:w="1368" w:type="dxa"/>
          </w:tcPr>
          <w:p w14:paraId="66E70F84"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5.3</w:t>
            </w:r>
          </w:p>
        </w:tc>
        <w:tc>
          <w:tcPr>
            <w:tcW w:w="1368" w:type="dxa"/>
          </w:tcPr>
          <w:p w14:paraId="494B2B1F"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6.3</w:t>
            </w:r>
          </w:p>
        </w:tc>
        <w:tc>
          <w:tcPr>
            <w:tcW w:w="1368" w:type="dxa"/>
          </w:tcPr>
          <w:p w14:paraId="63C21AE1"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7.3</w:t>
            </w:r>
          </w:p>
        </w:tc>
      </w:tr>
      <w:tr w:rsidR="00153296" w14:paraId="0095E0D8" w14:textId="77777777">
        <w:tblPrEx>
          <w:tblCellMar>
            <w:top w:w="0" w:type="dxa"/>
            <w:bottom w:w="0" w:type="dxa"/>
          </w:tblCellMar>
        </w:tblPrEx>
        <w:trPr>
          <w:cantSplit/>
        </w:trPr>
        <w:tc>
          <w:tcPr>
            <w:tcW w:w="1818" w:type="dxa"/>
          </w:tcPr>
          <w:p w14:paraId="6B0997FD"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$1,500,000 </w:t>
            </w:r>
          </w:p>
        </w:tc>
        <w:tc>
          <w:tcPr>
            <w:tcW w:w="630" w:type="dxa"/>
          </w:tcPr>
          <w:p w14:paraId="6A18A963"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4F272B2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$2,000,000</w:t>
            </w:r>
          </w:p>
        </w:tc>
        <w:tc>
          <w:tcPr>
            <w:tcW w:w="1368" w:type="dxa"/>
          </w:tcPr>
          <w:p w14:paraId="2CAE8DF8"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5.1</w:t>
            </w:r>
          </w:p>
        </w:tc>
        <w:tc>
          <w:tcPr>
            <w:tcW w:w="1368" w:type="dxa"/>
          </w:tcPr>
          <w:p w14:paraId="3F893C09"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6.1</w:t>
            </w:r>
          </w:p>
        </w:tc>
        <w:tc>
          <w:tcPr>
            <w:tcW w:w="1368" w:type="dxa"/>
          </w:tcPr>
          <w:p w14:paraId="0ED0F00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7.1</w:t>
            </w:r>
          </w:p>
        </w:tc>
      </w:tr>
      <w:tr w:rsidR="00153296" w14:paraId="425162B6" w14:textId="77777777">
        <w:tblPrEx>
          <w:tblCellMar>
            <w:top w:w="0" w:type="dxa"/>
            <w:bottom w:w="0" w:type="dxa"/>
          </w:tblCellMar>
        </w:tblPrEx>
        <w:trPr>
          <w:cantSplit/>
        </w:trPr>
        <w:tc>
          <w:tcPr>
            <w:tcW w:w="1818" w:type="dxa"/>
          </w:tcPr>
          <w:p w14:paraId="10DF61D7"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$2,000,000 </w:t>
            </w:r>
          </w:p>
        </w:tc>
        <w:tc>
          <w:tcPr>
            <w:tcW w:w="630" w:type="dxa"/>
          </w:tcPr>
          <w:p w14:paraId="64B91E6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2CCFCAE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$2,500,000</w:t>
            </w:r>
          </w:p>
        </w:tc>
        <w:tc>
          <w:tcPr>
            <w:tcW w:w="1368" w:type="dxa"/>
          </w:tcPr>
          <w:p w14:paraId="3AA765D8"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5.0</w:t>
            </w:r>
          </w:p>
        </w:tc>
        <w:tc>
          <w:tcPr>
            <w:tcW w:w="1368" w:type="dxa"/>
          </w:tcPr>
          <w:p w14:paraId="42FAE137"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6.0</w:t>
            </w:r>
          </w:p>
        </w:tc>
        <w:tc>
          <w:tcPr>
            <w:tcW w:w="1368" w:type="dxa"/>
          </w:tcPr>
          <w:p w14:paraId="2D9EDB57"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7.0</w:t>
            </w:r>
          </w:p>
        </w:tc>
      </w:tr>
      <w:tr w:rsidR="00153296" w14:paraId="5513E4E8" w14:textId="77777777">
        <w:tblPrEx>
          <w:tblCellMar>
            <w:top w:w="0" w:type="dxa"/>
            <w:bottom w:w="0" w:type="dxa"/>
          </w:tblCellMar>
        </w:tblPrEx>
        <w:trPr>
          <w:cantSplit/>
        </w:trPr>
        <w:tc>
          <w:tcPr>
            <w:tcW w:w="1818" w:type="dxa"/>
          </w:tcPr>
          <w:p w14:paraId="4744AC3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$2,500,000 </w:t>
            </w:r>
          </w:p>
        </w:tc>
        <w:tc>
          <w:tcPr>
            <w:tcW w:w="630" w:type="dxa"/>
          </w:tcPr>
          <w:p w14:paraId="3090B558"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3A89BD3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$3,000,000</w:t>
            </w:r>
          </w:p>
        </w:tc>
        <w:tc>
          <w:tcPr>
            <w:tcW w:w="1368" w:type="dxa"/>
          </w:tcPr>
          <w:p w14:paraId="512DF047"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4.9</w:t>
            </w:r>
          </w:p>
        </w:tc>
        <w:tc>
          <w:tcPr>
            <w:tcW w:w="1368" w:type="dxa"/>
          </w:tcPr>
          <w:p w14:paraId="6A67BE3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5.9</w:t>
            </w:r>
          </w:p>
        </w:tc>
        <w:tc>
          <w:tcPr>
            <w:tcW w:w="1368" w:type="dxa"/>
          </w:tcPr>
          <w:p w14:paraId="28F834F2"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6.9</w:t>
            </w:r>
          </w:p>
        </w:tc>
      </w:tr>
      <w:tr w:rsidR="00153296" w14:paraId="680BD1D7" w14:textId="77777777">
        <w:tblPrEx>
          <w:tblCellMar>
            <w:top w:w="0" w:type="dxa"/>
            <w:bottom w:w="0" w:type="dxa"/>
          </w:tblCellMar>
        </w:tblPrEx>
        <w:trPr>
          <w:cantSplit/>
        </w:trPr>
        <w:tc>
          <w:tcPr>
            <w:tcW w:w="1818" w:type="dxa"/>
          </w:tcPr>
          <w:p w14:paraId="77416C93"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$3,000,000 </w:t>
            </w:r>
          </w:p>
        </w:tc>
        <w:tc>
          <w:tcPr>
            <w:tcW w:w="630" w:type="dxa"/>
          </w:tcPr>
          <w:p w14:paraId="23EF2A81"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293E6E4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$4,000,000</w:t>
            </w:r>
          </w:p>
        </w:tc>
        <w:tc>
          <w:tcPr>
            <w:tcW w:w="1368" w:type="dxa"/>
          </w:tcPr>
          <w:p w14:paraId="5B1A7F33"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4.8</w:t>
            </w:r>
          </w:p>
        </w:tc>
        <w:tc>
          <w:tcPr>
            <w:tcW w:w="1368" w:type="dxa"/>
          </w:tcPr>
          <w:p w14:paraId="228EB1B4"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5.8</w:t>
            </w:r>
          </w:p>
        </w:tc>
        <w:tc>
          <w:tcPr>
            <w:tcW w:w="1368" w:type="dxa"/>
          </w:tcPr>
          <w:p w14:paraId="574408A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6.8</w:t>
            </w:r>
          </w:p>
        </w:tc>
      </w:tr>
      <w:tr w:rsidR="00153296" w14:paraId="2A4ECEF5" w14:textId="77777777">
        <w:tblPrEx>
          <w:tblCellMar>
            <w:top w:w="0" w:type="dxa"/>
            <w:bottom w:w="0" w:type="dxa"/>
          </w:tblCellMar>
        </w:tblPrEx>
        <w:trPr>
          <w:cantSplit/>
        </w:trPr>
        <w:tc>
          <w:tcPr>
            <w:tcW w:w="1818" w:type="dxa"/>
          </w:tcPr>
          <w:p w14:paraId="287E1EA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 xml:space="preserve">$4,000,000 </w:t>
            </w:r>
          </w:p>
        </w:tc>
        <w:tc>
          <w:tcPr>
            <w:tcW w:w="630" w:type="dxa"/>
          </w:tcPr>
          <w:p w14:paraId="096A44E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3024" w:type="dxa"/>
          </w:tcPr>
          <w:p w14:paraId="4CE15AA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$5,000,000</w:t>
            </w:r>
          </w:p>
        </w:tc>
        <w:tc>
          <w:tcPr>
            <w:tcW w:w="1368" w:type="dxa"/>
          </w:tcPr>
          <w:p w14:paraId="7C5ECC18"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4.7</w:t>
            </w:r>
          </w:p>
        </w:tc>
        <w:tc>
          <w:tcPr>
            <w:tcW w:w="1368" w:type="dxa"/>
          </w:tcPr>
          <w:p w14:paraId="5BC8AD5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5.7</w:t>
            </w:r>
          </w:p>
        </w:tc>
        <w:tc>
          <w:tcPr>
            <w:tcW w:w="1368" w:type="dxa"/>
          </w:tcPr>
          <w:p w14:paraId="3CAF409E"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6.7</w:t>
            </w:r>
          </w:p>
        </w:tc>
      </w:tr>
      <w:tr w:rsidR="00153296" w14:paraId="6C38FFB6" w14:textId="77777777">
        <w:tblPrEx>
          <w:tblCellMar>
            <w:top w:w="0" w:type="dxa"/>
            <w:bottom w:w="0" w:type="dxa"/>
          </w:tblCellMar>
        </w:tblPrEx>
        <w:trPr>
          <w:cantSplit/>
        </w:trPr>
        <w:tc>
          <w:tcPr>
            <w:tcW w:w="5472" w:type="dxa"/>
            <w:gridSpan w:val="3"/>
          </w:tcPr>
          <w:p w14:paraId="2C665383"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Alteration Construction Cost</w:t>
            </w:r>
          </w:p>
        </w:tc>
        <w:tc>
          <w:tcPr>
            <w:tcW w:w="1368" w:type="dxa"/>
          </w:tcPr>
          <w:p w14:paraId="6C9E9F81" w14:textId="77777777" w:rsidR="00153296" w:rsidRDefault="00153296">
            <w:pPr>
              <w:jc w:val="center"/>
              <w:rPr>
                <w:rFonts w:ascii="Times New Roman" w:hAnsi="Times New Roman" w:cs="Times New Roman"/>
                <w:sz w:val="24"/>
                <w:szCs w:val="24"/>
              </w:rPr>
            </w:pPr>
          </w:p>
        </w:tc>
        <w:tc>
          <w:tcPr>
            <w:tcW w:w="1368" w:type="dxa"/>
          </w:tcPr>
          <w:p w14:paraId="1C5A0CAE" w14:textId="77777777" w:rsidR="00153296" w:rsidRDefault="00153296">
            <w:pPr>
              <w:jc w:val="center"/>
              <w:rPr>
                <w:rFonts w:ascii="Times New Roman" w:hAnsi="Times New Roman" w:cs="Times New Roman"/>
                <w:sz w:val="24"/>
                <w:szCs w:val="24"/>
              </w:rPr>
            </w:pPr>
          </w:p>
        </w:tc>
        <w:tc>
          <w:tcPr>
            <w:tcW w:w="1368" w:type="dxa"/>
          </w:tcPr>
          <w:p w14:paraId="45A52994" w14:textId="77777777" w:rsidR="00153296" w:rsidRDefault="00153296">
            <w:pPr>
              <w:jc w:val="center"/>
              <w:rPr>
                <w:rFonts w:ascii="Times New Roman" w:hAnsi="Times New Roman" w:cs="Times New Roman"/>
                <w:sz w:val="24"/>
                <w:szCs w:val="24"/>
              </w:rPr>
            </w:pPr>
          </w:p>
        </w:tc>
      </w:tr>
      <w:tr w:rsidR="00153296" w14:paraId="0E763203" w14:textId="77777777">
        <w:tblPrEx>
          <w:tblCellMar>
            <w:top w:w="0" w:type="dxa"/>
            <w:bottom w:w="0" w:type="dxa"/>
          </w:tblCellMar>
        </w:tblPrEx>
        <w:trPr>
          <w:cantSplit/>
        </w:trPr>
        <w:tc>
          <w:tcPr>
            <w:tcW w:w="1818" w:type="dxa"/>
          </w:tcPr>
          <w:p w14:paraId="61B6C700" w14:textId="77777777" w:rsidR="00153296" w:rsidRDefault="00153296">
            <w:pPr>
              <w:rPr>
                <w:rFonts w:ascii="Times New Roman" w:hAnsi="Times New Roman" w:cs="Times New Roman"/>
                <w:sz w:val="24"/>
                <w:szCs w:val="24"/>
              </w:rPr>
            </w:pPr>
          </w:p>
        </w:tc>
        <w:tc>
          <w:tcPr>
            <w:tcW w:w="3654" w:type="dxa"/>
            <w:gridSpan w:val="2"/>
          </w:tcPr>
          <w:p w14:paraId="3BFD3BC5"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Add to percentage above</w:t>
            </w:r>
          </w:p>
        </w:tc>
        <w:tc>
          <w:tcPr>
            <w:tcW w:w="1368" w:type="dxa"/>
          </w:tcPr>
          <w:p w14:paraId="7CEAB633"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2.0</w:t>
            </w:r>
          </w:p>
        </w:tc>
        <w:tc>
          <w:tcPr>
            <w:tcW w:w="1368" w:type="dxa"/>
          </w:tcPr>
          <w:p w14:paraId="535CC739"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2.5</w:t>
            </w:r>
          </w:p>
        </w:tc>
        <w:tc>
          <w:tcPr>
            <w:tcW w:w="1368" w:type="dxa"/>
          </w:tcPr>
          <w:p w14:paraId="2953C9EC"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3.0</w:t>
            </w:r>
          </w:p>
        </w:tc>
      </w:tr>
      <w:tr w:rsidR="00153296" w14:paraId="7DF015E1" w14:textId="77777777">
        <w:tblPrEx>
          <w:tblCellMar>
            <w:top w:w="0" w:type="dxa"/>
            <w:bottom w:w="0" w:type="dxa"/>
          </w:tblCellMar>
        </w:tblPrEx>
        <w:trPr>
          <w:cantSplit/>
        </w:trPr>
        <w:tc>
          <w:tcPr>
            <w:tcW w:w="8208" w:type="dxa"/>
            <w:gridSpan w:val="5"/>
          </w:tcPr>
          <w:p w14:paraId="6769574F"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Beyond the limits of the schedule, the fee becomes a matter of negotiation.</w:t>
            </w:r>
          </w:p>
        </w:tc>
        <w:tc>
          <w:tcPr>
            <w:tcW w:w="1368" w:type="dxa"/>
          </w:tcPr>
          <w:p w14:paraId="4F4750B5" w14:textId="77777777" w:rsidR="00153296" w:rsidRDefault="00153296">
            <w:pPr>
              <w:rPr>
                <w:rFonts w:ascii="Times New Roman" w:hAnsi="Times New Roman" w:cs="Times New Roman"/>
                <w:sz w:val="24"/>
                <w:szCs w:val="24"/>
              </w:rPr>
            </w:pPr>
          </w:p>
        </w:tc>
      </w:tr>
    </w:tbl>
    <w:p w14:paraId="7E8448A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E5237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88D4CA3"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EXAMPLES OF BUILDINGS ACCORDING TO DEGREE OF COMPLEXITY</w:t>
      </w:r>
    </w:p>
    <w:p w14:paraId="5FC1F7F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F525DD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A-Rate</w:t>
      </w:r>
      <w:r>
        <w:rPr>
          <w:rFonts w:ascii="Times New Roman" w:hAnsi="Times New Roman" w:cs="Times New Roman"/>
          <w:sz w:val="24"/>
          <w:szCs w:val="24"/>
        </w:rPr>
        <w:tab/>
        <w:t xml:space="preserve"> </w:t>
      </w:r>
      <w:r>
        <w:rPr>
          <w:rFonts w:ascii="Times New Roman" w:hAnsi="Times New Roman" w:cs="Times New Roman"/>
          <w:sz w:val="24"/>
          <w:szCs w:val="24"/>
        </w:rPr>
        <w:tab/>
        <w:t>For structures of simple architectural character such as:</w:t>
      </w:r>
    </w:p>
    <w:p w14:paraId="05E6501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F9BD73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Warehouses</w:t>
      </w:r>
    </w:p>
    <w:p w14:paraId="489CA77C"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Hangars</w:t>
      </w:r>
    </w:p>
    <w:p w14:paraId="3CD20A9A"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Garages</w:t>
      </w:r>
    </w:p>
    <w:p w14:paraId="60ED858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Loft Buildings</w:t>
      </w:r>
    </w:p>
    <w:p w14:paraId="1328156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Parking Structures.</w:t>
      </w:r>
    </w:p>
    <w:p w14:paraId="03CA2BAC"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DFA26BE"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B-Rate</w:t>
      </w:r>
      <w:r>
        <w:rPr>
          <w:rFonts w:ascii="Times New Roman" w:hAnsi="Times New Roman" w:cs="Times New Roman"/>
          <w:sz w:val="24"/>
          <w:szCs w:val="24"/>
        </w:rPr>
        <w:tab/>
      </w:r>
      <w:r>
        <w:rPr>
          <w:rFonts w:ascii="Times New Roman" w:hAnsi="Times New Roman" w:cs="Times New Roman"/>
          <w:sz w:val="24"/>
          <w:szCs w:val="24"/>
        </w:rPr>
        <w:tab/>
        <w:t>For structures of usual architectural character such as:</w:t>
      </w:r>
    </w:p>
    <w:p w14:paraId="00AD4F3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3C5E00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Office Buildings and Institutional Buildings</w:t>
      </w:r>
    </w:p>
    <w:p w14:paraId="29314D7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Schools</w:t>
      </w:r>
    </w:p>
    <w:p w14:paraId="637554B6"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Dormitories</w:t>
      </w:r>
    </w:p>
    <w:p w14:paraId="273FAC16"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College Buildings (except special purpose Laboratories and Clinics)</w:t>
      </w:r>
    </w:p>
    <w:p w14:paraId="50B9A19B"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Armories.</w:t>
      </w:r>
    </w:p>
    <w:p w14:paraId="7C799A6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026A07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C-Rate</w:t>
      </w:r>
      <w:r>
        <w:rPr>
          <w:rFonts w:ascii="Times New Roman" w:hAnsi="Times New Roman" w:cs="Times New Roman"/>
          <w:sz w:val="24"/>
          <w:szCs w:val="24"/>
        </w:rPr>
        <w:tab/>
      </w:r>
      <w:r>
        <w:rPr>
          <w:rFonts w:ascii="Times New Roman" w:hAnsi="Times New Roman" w:cs="Times New Roman"/>
          <w:sz w:val="24"/>
          <w:szCs w:val="24"/>
        </w:rPr>
        <w:tab/>
        <w:t>For structures of individual or specialized architectural character:</w:t>
      </w:r>
    </w:p>
    <w:p w14:paraId="44E5DC4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Libraries</w:t>
      </w:r>
    </w:p>
    <w:p w14:paraId="41415A3A"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Communications Buildings including Radio and TV Studios</w:t>
      </w:r>
    </w:p>
    <w:p w14:paraId="032F3E4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Clinics</w:t>
      </w:r>
    </w:p>
    <w:p w14:paraId="467445F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Laboratories</w:t>
      </w:r>
    </w:p>
    <w:p w14:paraId="75ADD6D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Health Centers</w:t>
      </w:r>
    </w:p>
    <w:p w14:paraId="29182ECE"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Theaters (Performing Arts).</w:t>
      </w:r>
    </w:p>
    <w:p w14:paraId="1FC864F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5D5055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fees above are based on the cost of construction and apply to lump sum, single contractor contracts.  Where separate contracts are involved or where the construction is to be performed on a </w:t>
      </w:r>
      <w:proofErr w:type="gramStart"/>
      <w:r>
        <w:rPr>
          <w:rFonts w:ascii="Times New Roman" w:hAnsi="Times New Roman" w:cs="Times New Roman"/>
          <w:sz w:val="24"/>
          <w:szCs w:val="24"/>
        </w:rPr>
        <w:t>cost plus</w:t>
      </w:r>
      <w:proofErr w:type="gramEnd"/>
      <w:r>
        <w:rPr>
          <w:rFonts w:ascii="Times New Roman" w:hAnsi="Times New Roman" w:cs="Times New Roman"/>
          <w:sz w:val="24"/>
          <w:szCs w:val="24"/>
        </w:rPr>
        <w:t xml:space="preserve"> fee basis, and additional charge should be negotiated.</w:t>
      </w:r>
    </w:p>
    <w:p w14:paraId="383A65EC"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3364D29F" w14:textId="77777777" w:rsidR="00153296" w:rsidRDefault="00153296">
      <w:pPr>
        <w:tabs>
          <w:tab w:val="left" w:pos="720"/>
          <w:tab w:val="left" w:pos="1440"/>
          <w:tab w:val="left" w:pos="2160"/>
          <w:tab w:val="left" w:pos="2880"/>
          <w:tab w:val="left" w:pos="3600"/>
          <w:tab w:val="left" w:pos="4320"/>
        </w:tabs>
        <w:ind w:left="1440" w:right="-18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When new additions are combined with alterations to an existing building, the fee should be adjusted based on value proportionately in accordance with the schedule.</w:t>
      </w:r>
    </w:p>
    <w:p w14:paraId="3DF0E6F8"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5DD97D53" w14:textId="77777777" w:rsidR="00153296" w:rsidRDefault="00153296">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Times New Roman" w:hAnsi="Times New Roman" w:cs="Times New Roman"/>
          <w:sz w:val="24"/>
          <w:szCs w:val="24"/>
        </w:rPr>
        <w:tab/>
      </w:r>
      <w:r>
        <w:rPr>
          <w:rFonts w:ascii="Times New Roman" w:hAnsi="Times New Roman" w:cs="Times New Roman"/>
          <w:sz w:val="24"/>
          <w:szCs w:val="24"/>
        </w:rPr>
        <w:tab/>
        <w:t>For multiple and different uses occurring in a single building, the fee may be adjusted proportionately to each occupancy.  The fee for multiple or repetitive units, employing one or more repeated plans, should be negotiated.</w:t>
      </w:r>
    </w:p>
    <w:p w14:paraId="7BA9D30F" w14:textId="77777777" w:rsidR="00153296" w:rsidRDefault="00153296">
      <w:pPr>
        <w:tabs>
          <w:tab w:val="left" w:pos="720"/>
          <w:tab w:val="left" w:pos="1440"/>
          <w:tab w:val="left" w:pos="2160"/>
          <w:tab w:val="left" w:pos="2340"/>
          <w:tab w:val="left" w:pos="2880"/>
          <w:tab w:val="left" w:pos="3600"/>
          <w:tab w:val="left" w:pos="4320"/>
        </w:tabs>
        <w:ind w:left="720" w:hanging="720"/>
        <w:rPr>
          <w:rFonts w:ascii="Times New Roman" w:hAnsi="Times New Roman" w:cs="Times New Roman"/>
          <w:sz w:val="24"/>
          <w:szCs w:val="24"/>
        </w:rPr>
      </w:pPr>
    </w:p>
    <w:p w14:paraId="3D12D498" w14:textId="77777777" w:rsidR="00153296" w:rsidRDefault="00153296">
      <w:pPr>
        <w:tabs>
          <w:tab w:val="left" w:pos="720"/>
          <w:tab w:val="left" w:pos="1440"/>
          <w:tab w:val="left" w:pos="2160"/>
          <w:tab w:val="left" w:pos="2340"/>
          <w:tab w:val="left" w:pos="2880"/>
          <w:tab w:val="left" w:pos="3600"/>
          <w:tab w:val="left" w:pos="4320"/>
        </w:tabs>
        <w:ind w:left="720" w:hanging="720"/>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596"/>
        <w:gridCol w:w="762"/>
        <w:gridCol w:w="2430"/>
        <w:gridCol w:w="1596"/>
        <w:gridCol w:w="1596"/>
        <w:gridCol w:w="1596"/>
      </w:tblGrid>
      <w:tr w:rsidR="00153296" w14:paraId="5ABCD3E5" w14:textId="77777777">
        <w:tblPrEx>
          <w:tblCellMar>
            <w:top w:w="0" w:type="dxa"/>
            <w:bottom w:w="0" w:type="dxa"/>
          </w:tblCellMar>
        </w:tblPrEx>
        <w:trPr>
          <w:cantSplit/>
        </w:trPr>
        <w:tc>
          <w:tcPr>
            <w:tcW w:w="9576" w:type="dxa"/>
            <w:gridSpan w:val="6"/>
          </w:tcPr>
          <w:p w14:paraId="1672A5A9"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STATE OF MAINE</w:t>
            </w:r>
          </w:p>
          <w:p w14:paraId="474A0116"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ENGINEERING PROJECTS</w:t>
            </w:r>
          </w:p>
          <w:p w14:paraId="7D1887C6"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SCHEDULE OF RECOMMENDED FEES</w:t>
            </w:r>
          </w:p>
          <w:p w14:paraId="311DAE84" w14:textId="77777777" w:rsidR="00153296" w:rsidRDefault="00153296">
            <w:pPr>
              <w:jc w:val="center"/>
              <w:rPr>
                <w:rFonts w:ascii="Times New Roman" w:hAnsi="Times New Roman" w:cs="Times New Roman"/>
                <w:b/>
                <w:sz w:val="24"/>
                <w:szCs w:val="24"/>
              </w:rPr>
            </w:pPr>
          </w:p>
        </w:tc>
      </w:tr>
      <w:tr w:rsidR="00153296" w14:paraId="24C7B214" w14:textId="77777777">
        <w:tblPrEx>
          <w:tblCellMar>
            <w:top w:w="0" w:type="dxa"/>
            <w:bottom w:w="0" w:type="dxa"/>
          </w:tblCellMar>
        </w:tblPrEx>
        <w:trPr>
          <w:cantSplit/>
        </w:trPr>
        <w:tc>
          <w:tcPr>
            <w:tcW w:w="4788" w:type="dxa"/>
            <w:gridSpan w:val="3"/>
          </w:tcPr>
          <w:p w14:paraId="1919DF25" w14:textId="77777777" w:rsidR="00153296" w:rsidRDefault="00153296">
            <w:pPr>
              <w:jc w:val="center"/>
              <w:rPr>
                <w:rFonts w:ascii="Times New Roman" w:hAnsi="Times New Roman" w:cs="Times New Roman"/>
                <w:b/>
                <w:sz w:val="24"/>
                <w:szCs w:val="24"/>
              </w:rPr>
            </w:pPr>
          </w:p>
          <w:p w14:paraId="109257F3"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New Construction Cost</w:t>
            </w:r>
          </w:p>
        </w:tc>
        <w:tc>
          <w:tcPr>
            <w:tcW w:w="1596" w:type="dxa"/>
          </w:tcPr>
          <w:p w14:paraId="5944C005"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A</w:t>
            </w:r>
          </w:p>
          <w:p w14:paraId="3D87693E"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Rate</w:t>
            </w:r>
          </w:p>
        </w:tc>
        <w:tc>
          <w:tcPr>
            <w:tcW w:w="1596" w:type="dxa"/>
          </w:tcPr>
          <w:p w14:paraId="0EDD38CE"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B</w:t>
            </w:r>
          </w:p>
          <w:p w14:paraId="57D90309"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Rate</w:t>
            </w:r>
          </w:p>
        </w:tc>
        <w:tc>
          <w:tcPr>
            <w:tcW w:w="1596" w:type="dxa"/>
          </w:tcPr>
          <w:p w14:paraId="3B56660F"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C</w:t>
            </w:r>
          </w:p>
          <w:p w14:paraId="7C96159A" w14:textId="77777777" w:rsidR="00153296" w:rsidRDefault="00153296">
            <w:pPr>
              <w:jc w:val="center"/>
              <w:rPr>
                <w:rFonts w:ascii="Times New Roman" w:hAnsi="Times New Roman" w:cs="Times New Roman"/>
                <w:b/>
                <w:sz w:val="24"/>
                <w:szCs w:val="24"/>
              </w:rPr>
            </w:pPr>
            <w:r>
              <w:rPr>
                <w:rFonts w:ascii="Times New Roman" w:hAnsi="Times New Roman" w:cs="Times New Roman"/>
                <w:b/>
                <w:sz w:val="24"/>
                <w:szCs w:val="24"/>
              </w:rPr>
              <w:t>Rate</w:t>
            </w:r>
          </w:p>
        </w:tc>
      </w:tr>
      <w:tr w:rsidR="00153296" w14:paraId="4DFB88C2" w14:textId="77777777">
        <w:tblPrEx>
          <w:tblCellMar>
            <w:top w:w="0" w:type="dxa"/>
            <w:bottom w:w="0" w:type="dxa"/>
          </w:tblCellMar>
        </w:tblPrEx>
        <w:trPr>
          <w:cantSplit/>
        </w:trPr>
        <w:tc>
          <w:tcPr>
            <w:tcW w:w="4788" w:type="dxa"/>
            <w:gridSpan w:val="3"/>
          </w:tcPr>
          <w:p w14:paraId="1C0769E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$50,000 and below</w:t>
            </w:r>
          </w:p>
        </w:tc>
        <w:tc>
          <w:tcPr>
            <w:tcW w:w="1596" w:type="dxa"/>
          </w:tcPr>
          <w:p w14:paraId="63779FEF"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9.8</w:t>
            </w:r>
          </w:p>
        </w:tc>
        <w:tc>
          <w:tcPr>
            <w:tcW w:w="1596" w:type="dxa"/>
          </w:tcPr>
          <w:p w14:paraId="7F3F70CF"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11.4</w:t>
            </w:r>
          </w:p>
        </w:tc>
        <w:tc>
          <w:tcPr>
            <w:tcW w:w="1596" w:type="dxa"/>
          </w:tcPr>
          <w:p w14:paraId="3FD79F0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13.0</w:t>
            </w:r>
          </w:p>
        </w:tc>
      </w:tr>
      <w:tr w:rsidR="00153296" w14:paraId="2B115CA7" w14:textId="77777777">
        <w:tblPrEx>
          <w:tblCellMar>
            <w:top w:w="0" w:type="dxa"/>
            <w:bottom w:w="0" w:type="dxa"/>
          </w:tblCellMar>
        </w:tblPrEx>
        <w:trPr>
          <w:cantSplit/>
        </w:trPr>
        <w:tc>
          <w:tcPr>
            <w:tcW w:w="1596" w:type="dxa"/>
          </w:tcPr>
          <w:p w14:paraId="45BA5870"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$50,000</w:t>
            </w:r>
          </w:p>
        </w:tc>
        <w:tc>
          <w:tcPr>
            <w:tcW w:w="762" w:type="dxa"/>
          </w:tcPr>
          <w:p w14:paraId="18DF91FD"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53F04D75"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$100,000</w:t>
            </w:r>
          </w:p>
        </w:tc>
        <w:tc>
          <w:tcPr>
            <w:tcW w:w="1596" w:type="dxa"/>
          </w:tcPr>
          <w:p w14:paraId="44D86456"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9.0</w:t>
            </w:r>
          </w:p>
        </w:tc>
        <w:tc>
          <w:tcPr>
            <w:tcW w:w="1596" w:type="dxa"/>
          </w:tcPr>
          <w:p w14:paraId="3C8E011F"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10.3</w:t>
            </w:r>
          </w:p>
        </w:tc>
        <w:tc>
          <w:tcPr>
            <w:tcW w:w="1596" w:type="dxa"/>
          </w:tcPr>
          <w:p w14:paraId="2ECDDFD9"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11.6</w:t>
            </w:r>
          </w:p>
        </w:tc>
      </w:tr>
      <w:tr w:rsidR="00153296" w14:paraId="7C6702AA" w14:textId="77777777">
        <w:tblPrEx>
          <w:tblCellMar>
            <w:top w:w="0" w:type="dxa"/>
            <w:bottom w:w="0" w:type="dxa"/>
          </w:tblCellMar>
        </w:tblPrEx>
        <w:trPr>
          <w:cantSplit/>
        </w:trPr>
        <w:tc>
          <w:tcPr>
            <w:tcW w:w="1596" w:type="dxa"/>
          </w:tcPr>
          <w:p w14:paraId="541C3DD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$100,000</w:t>
            </w:r>
          </w:p>
        </w:tc>
        <w:tc>
          <w:tcPr>
            <w:tcW w:w="762" w:type="dxa"/>
          </w:tcPr>
          <w:p w14:paraId="5A7C823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759D865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$150,000</w:t>
            </w:r>
          </w:p>
        </w:tc>
        <w:tc>
          <w:tcPr>
            <w:tcW w:w="1596" w:type="dxa"/>
          </w:tcPr>
          <w:p w14:paraId="3738E266"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8.5</w:t>
            </w:r>
          </w:p>
        </w:tc>
        <w:tc>
          <w:tcPr>
            <w:tcW w:w="1596" w:type="dxa"/>
          </w:tcPr>
          <w:p w14:paraId="1C522E83"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9.7</w:t>
            </w:r>
          </w:p>
        </w:tc>
        <w:tc>
          <w:tcPr>
            <w:tcW w:w="1596" w:type="dxa"/>
          </w:tcPr>
          <w:p w14:paraId="17CF07B2"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11.0</w:t>
            </w:r>
          </w:p>
        </w:tc>
      </w:tr>
      <w:tr w:rsidR="00153296" w14:paraId="382BAD37" w14:textId="77777777">
        <w:tblPrEx>
          <w:tblCellMar>
            <w:top w:w="0" w:type="dxa"/>
            <w:bottom w:w="0" w:type="dxa"/>
          </w:tblCellMar>
        </w:tblPrEx>
        <w:trPr>
          <w:cantSplit/>
        </w:trPr>
        <w:tc>
          <w:tcPr>
            <w:tcW w:w="1596" w:type="dxa"/>
          </w:tcPr>
          <w:p w14:paraId="16DE2D25"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$150,000</w:t>
            </w:r>
          </w:p>
        </w:tc>
        <w:tc>
          <w:tcPr>
            <w:tcW w:w="762" w:type="dxa"/>
          </w:tcPr>
          <w:p w14:paraId="6476A1C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362A52F9"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$200,000</w:t>
            </w:r>
          </w:p>
        </w:tc>
        <w:tc>
          <w:tcPr>
            <w:tcW w:w="1596" w:type="dxa"/>
          </w:tcPr>
          <w:p w14:paraId="10BDECF5"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8.1</w:t>
            </w:r>
          </w:p>
        </w:tc>
        <w:tc>
          <w:tcPr>
            <w:tcW w:w="1596" w:type="dxa"/>
          </w:tcPr>
          <w:p w14:paraId="613825F4"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9.2</w:t>
            </w:r>
          </w:p>
        </w:tc>
        <w:tc>
          <w:tcPr>
            <w:tcW w:w="1596" w:type="dxa"/>
          </w:tcPr>
          <w:p w14:paraId="4214EF43"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10.3</w:t>
            </w:r>
          </w:p>
        </w:tc>
      </w:tr>
      <w:tr w:rsidR="00153296" w14:paraId="6FAA37C6" w14:textId="77777777">
        <w:tblPrEx>
          <w:tblCellMar>
            <w:top w:w="0" w:type="dxa"/>
            <w:bottom w:w="0" w:type="dxa"/>
          </w:tblCellMar>
        </w:tblPrEx>
        <w:trPr>
          <w:cantSplit/>
        </w:trPr>
        <w:tc>
          <w:tcPr>
            <w:tcW w:w="1596" w:type="dxa"/>
          </w:tcPr>
          <w:p w14:paraId="7EA0E29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$200,000</w:t>
            </w:r>
          </w:p>
        </w:tc>
        <w:tc>
          <w:tcPr>
            <w:tcW w:w="762" w:type="dxa"/>
          </w:tcPr>
          <w:p w14:paraId="7D215288"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02681489"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$300,000</w:t>
            </w:r>
          </w:p>
        </w:tc>
        <w:tc>
          <w:tcPr>
            <w:tcW w:w="1596" w:type="dxa"/>
          </w:tcPr>
          <w:p w14:paraId="6DE8794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7.6</w:t>
            </w:r>
          </w:p>
        </w:tc>
        <w:tc>
          <w:tcPr>
            <w:tcW w:w="1596" w:type="dxa"/>
          </w:tcPr>
          <w:p w14:paraId="0A806FE9"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8.5</w:t>
            </w:r>
          </w:p>
        </w:tc>
        <w:tc>
          <w:tcPr>
            <w:tcW w:w="1596" w:type="dxa"/>
          </w:tcPr>
          <w:p w14:paraId="7C51F829"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9.4</w:t>
            </w:r>
          </w:p>
        </w:tc>
      </w:tr>
      <w:tr w:rsidR="00153296" w14:paraId="16F00C32" w14:textId="77777777">
        <w:tblPrEx>
          <w:tblCellMar>
            <w:top w:w="0" w:type="dxa"/>
            <w:bottom w:w="0" w:type="dxa"/>
          </w:tblCellMar>
        </w:tblPrEx>
        <w:trPr>
          <w:cantSplit/>
        </w:trPr>
        <w:tc>
          <w:tcPr>
            <w:tcW w:w="1596" w:type="dxa"/>
          </w:tcPr>
          <w:p w14:paraId="702AA2EF"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$300,000</w:t>
            </w:r>
          </w:p>
        </w:tc>
        <w:tc>
          <w:tcPr>
            <w:tcW w:w="762" w:type="dxa"/>
          </w:tcPr>
          <w:p w14:paraId="2EB99C58"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21AF96A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$400,000</w:t>
            </w:r>
          </w:p>
        </w:tc>
        <w:tc>
          <w:tcPr>
            <w:tcW w:w="1596" w:type="dxa"/>
          </w:tcPr>
          <w:p w14:paraId="6832CDAB"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7.3</w:t>
            </w:r>
          </w:p>
        </w:tc>
        <w:tc>
          <w:tcPr>
            <w:tcW w:w="1596" w:type="dxa"/>
          </w:tcPr>
          <w:p w14:paraId="00090CE4"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8.1</w:t>
            </w:r>
          </w:p>
        </w:tc>
        <w:tc>
          <w:tcPr>
            <w:tcW w:w="1596" w:type="dxa"/>
          </w:tcPr>
          <w:p w14:paraId="76402C4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8.9</w:t>
            </w:r>
          </w:p>
        </w:tc>
      </w:tr>
      <w:tr w:rsidR="00153296" w14:paraId="64B8BF8C" w14:textId="77777777">
        <w:tblPrEx>
          <w:tblCellMar>
            <w:top w:w="0" w:type="dxa"/>
            <w:bottom w:w="0" w:type="dxa"/>
          </w:tblCellMar>
        </w:tblPrEx>
        <w:trPr>
          <w:cantSplit/>
        </w:trPr>
        <w:tc>
          <w:tcPr>
            <w:tcW w:w="1596" w:type="dxa"/>
          </w:tcPr>
          <w:p w14:paraId="12109E47"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$400,000</w:t>
            </w:r>
          </w:p>
        </w:tc>
        <w:tc>
          <w:tcPr>
            <w:tcW w:w="762" w:type="dxa"/>
          </w:tcPr>
          <w:p w14:paraId="2294C18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3FD1AA5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$500,000</w:t>
            </w:r>
          </w:p>
        </w:tc>
        <w:tc>
          <w:tcPr>
            <w:tcW w:w="1596" w:type="dxa"/>
          </w:tcPr>
          <w:p w14:paraId="6981ACD1"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7.0</w:t>
            </w:r>
          </w:p>
        </w:tc>
        <w:tc>
          <w:tcPr>
            <w:tcW w:w="1596" w:type="dxa"/>
          </w:tcPr>
          <w:p w14:paraId="2ECFB182"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7.8</w:t>
            </w:r>
          </w:p>
        </w:tc>
        <w:tc>
          <w:tcPr>
            <w:tcW w:w="1596" w:type="dxa"/>
          </w:tcPr>
          <w:p w14:paraId="70D98B0F"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8.5</w:t>
            </w:r>
          </w:p>
        </w:tc>
      </w:tr>
      <w:tr w:rsidR="00153296" w14:paraId="358A858A" w14:textId="77777777">
        <w:tblPrEx>
          <w:tblCellMar>
            <w:top w:w="0" w:type="dxa"/>
            <w:bottom w:w="0" w:type="dxa"/>
          </w:tblCellMar>
        </w:tblPrEx>
        <w:trPr>
          <w:cantSplit/>
        </w:trPr>
        <w:tc>
          <w:tcPr>
            <w:tcW w:w="1596" w:type="dxa"/>
          </w:tcPr>
          <w:p w14:paraId="1E995CDD"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$500,000</w:t>
            </w:r>
          </w:p>
        </w:tc>
        <w:tc>
          <w:tcPr>
            <w:tcW w:w="762" w:type="dxa"/>
          </w:tcPr>
          <w:p w14:paraId="7C8C5F8D"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303A9930"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$600,000</w:t>
            </w:r>
          </w:p>
        </w:tc>
        <w:tc>
          <w:tcPr>
            <w:tcW w:w="1596" w:type="dxa"/>
          </w:tcPr>
          <w:p w14:paraId="53138EBE"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6.7</w:t>
            </w:r>
          </w:p>
        </w:tc>
        <w:tc>
          <w:tcPr>
            <w:tcW w:w="1596" w:type="dxa"/>
          </w:tcPr>
          <w:p w14:paraId="3057F3B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7.5</w:t>
            </w:r>
          </w:p>
        </w:tc>
        <w:tc>
          <w:tcPr>
            <w:tcW w:w="1596" w:type="dxa"/>
          </w:tcPr>
          <w:p w14:paraId="392E0535"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8.3</w:t>
            </w:r>
          </w:p>
        </w:tc>
      </w:tr>
      <w:tr w:rsidR="00153296" w14:paraId="2A5861BA" w14:textId="77777777">
        <w:tblPrEx>
          <w:tblCellMar>
            <w:top w:w="0" w:type="dxa"/>
            <w:bottom w:w="0" w:type="dxa"/>
          </w:tblCellMar>
        </w:tblPrEx>
        <w:trPr>
          <w:cantSplit/>
        </w:trPr>
        <w:tc>
          <w:tcPr>
            <w:tcW w:w="1596" w:type="dxa"/>
          </w:tcPr>
          <w:p w14:paraId="1E31DD5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$600,000</w:t>
            </w:r>
          </w:p>
        </w:tc>
        <w:tc>
          <w:tcPr>
            <w:tcW w:w="762" w:type="dxa"/>
          </w:tcPr>
          <w:p w14:paraId="7A0452A0"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12E2BB0A"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$700,000</w:t>
            </w:r>
          </w:p>
        </w:tc>
        <w:tc>
          <w:tcPr>
            <w:tcW w:w="1596" w:type="dxa"/>
          </w:tcPr>
          <w:p w14:paraId="1F2E2C4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6.6</w:t>
            </w:r>
          </w:p>
        </w:tc>
        <w:tc>
          <w:tcPr>
            <w:tcW w:w="1596" w:type="dxa"/>
          </w:tcPr>
          <w:p w14:paraId="49664C41"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7.3</w:t>
            </w:r>
          </w:p>
        </w:tc>
        <w:tc>
          <w:tcPr>
            <w:tcW w:w="1596" w:type="dxa"/>
          </w:tcPr>
          <w:p w14:paraId="748841FC"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7.9</w:t>
            </w:r>
          </w:p>
        </w:tc>
      </w:tr>
      <w:tr w:rsidR="00153296" w14:paraId="08D72529" w14:textId="77777777">
        <w:tblPrEx>
          <w:tblCellMar>
            <w:top w:w="0" w:type="dxa"/>
            <w:bottom w:w="0" w:type="dxa"/>
          </w:tblCellMar>
        </w:tblPrEx>
        <w:trPr>
          <w:cantSplit/>
        </w:trPr>
        <w:tc>
          <w:tcPr>
            <w:tcW w:w="1596" w:type="dxa"/>
          </w:tcPr>
          <w:p w14:paraId="1BA9D5B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$700,000</w:t>
            </w:r>
          </w:p>
        </w:tc>
        <w:tc>
          <w:tcPr>
            <w:tcW w:w="762" w:type="dxa"/>
          </w:tcPr>
          <w:p w14:paraId="5D79A433"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1E9D31FD"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$800,000</w:t>
            </w:r>
          </w:p>
        </w:tc>
        <w:tc>
          <w:tcPr>
            <w:tcW w:w="1596" w:type="dxa"/>
          </w:tcPr>
          <w:p w14:paraId="0F937B3F"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6.4</w:t>
            </w:r>
          </w:p>
        </w:tc>
        <w:tc>
          <w:tcPr>
            <w:tcW w:w="1596" w:type="dxa"/>
          </w:tcPr>
          <w:p w14:paraId="27EBEC8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7.1</w:t>
            </w:r>
          </w:p>
        </w:tc>
        <w:tc>
          <w:tcPr>
            <w:tcW w:w="1596" w:type="dxa"/>
          </w:tcPr>
          <w:p w14:paraId="20DE3D01"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7.8</w:t>
            </w:r>
          </w:p>
        </w:tc>
      </w:tr>
      <w:tr w:rsidR="00153296" w14:paraId="11FF20E7" w14:textId="77777777">
        <w:tblPrEx>
          <w:tblCellMar>
            <w:top w:w="0" w:type="dxa"/>
            <w:bottom w:w="0" w:type="dxa"/>
          </w:tblCellMar>
        </w:tblPrEx>
        <w:trPr>
          <w:cantSplit/>
        </w:trPr>
        <w:tc>
          <w:tcPr>
            <w:tcW w:w="1596" w:type="dxa"/>
          </w:tcPr>
          <w:p w14:paraId="40B9488C"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$800,000</w:t>
            </w:r>
          </w:p>
        </w:tc>
        <w:tc>
          <w:tcPr>
            <w:tcW w:w="762" w:type="dxa"/>
          </w:tcPr>
          <w:p w14:paraId="1F20F49C"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4E54BEAA"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$900,000</w:t>
            </w:r>
          </w:p>
        </w:tc>
        <w:tc>
          <w:tcPr>
            <w:tcW w:w="1596" w:type="dxa"/>
          </w:tcPr>
          <w:p w14:paraId="2423703A"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6.3</w:t>
            </w:r>
          </w:p>
        </w:tc>
        <w:tc>
          <w:tcPr>
            <w:tcW w:w="1596" w:type="dxa"/>
          </w:tcPr>
          <w:p w14:paraId="7E952D32"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7.0</w:t>
            </w:r>
          </w:p>
        </w:tc>
        <w:tc>
          <w:tcPr>
            <w:tcW w:w="1596" w:type="dxa"/>
          </w:tcPr>
          <w:p w14:paraId="3BF3C5FC"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7.7</w:t>
            </w:r>
          </w:p>
        </w:tc>
      </w:tr>
      <w:tr w:rsidR="00153296" w14:paraId="58A9F25E" w14:textId="77777777">
        <w:tblPrEx>
          <w:tblCellMar>
            <w:top w:w="0" w:type="dxa"/>
            <w:bottom w:w="0" w:type="dxa"/>
          </w:tblCellMar>
        </w:tblPrEx>
        <w:trPr>
          <w:cantSplit/>
        </w:trPr>
        <w:tc>
          <w:tcPr>
            <w:tcW w:w="1596" w:type="dxa"/>
          </w:tcPr>
          <w:p w14:paraId="039DF4E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$900,000</w:t>
            </w:r>
          </w:p>
        </w:tc>
        <w:tc>
          <w:tcPr>
            <w:tcW w:w="762" w:type="dxa"/>
          </w:tcPr>
          <w:p w14:paraId="5DC99B49"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1A57170A"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$1,000,000</w:t>
            </w:r>
          </w:p>
        </w:tc>
        <w:tc>
          <w:tcPr>
            <w:tcW w:w="1596" w:type="dxa"/>
          </w:tcPr>
          <w:p w14:paraId="1A1B941B"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6.2</w:t>
            </w:r>
          </w:p>
        </w:tc>
        <w:tc>
          <w:tcPr>
            <w:tcW w:w="1596" w:type="dxa"/>
          </w:tcPr>
          <w:p w14:paraId="2F0D8F8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6.9</w:t>
            </w:r>
          </w:p>
        </w:tc>
        <w:tc>
          <w:tcPr>
            <w:tcW w:w="1596" w:type="dxa"/>
          </w:tcPr>
          <w:p w14:paraId="3646E41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7.5</w:t>
            </w:r>
          </w:p>
        </w:tc>
      </w:tr>
      <w:tr w:rsidR="00153296" w14:paraId="5E83D8AF" w14:textId="77777777">
        <w:tblPrEx>
          <w:tblCellMar>
            <w:top w:w="0" w:type="dxa"/>
            <w:bottom w:w="0" w:type="dxa"/>
          </w:tblCellMar>
        </w:tblPrEx>
        <w:trPr>
          <w:cantSplit/>
        </w:trPr>
        <w:tc>
          <w:tcPr>
            <w:tcW w:w="1596" w:type="dxa"/>
          </w:tcPr>
          <w:p w14:paraId="0AC3E515"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$1,000,000</w:t>
            </w:r>
          </w:p>
        </w:tc>
        <w:tc>
          <w:tcPr>
            <w:tcW w:w="762" w:type="dxa"/>
          </w:tcPr>
          <w:p w14:paraId="1837FD7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3702B556"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$1,500,000</w:t>
            </w:r>
          </w:p>
        </w:tc>
        <w:tc>
          <w:tcPr>
            <w:tcW w:w="1596" w:type="dxa"/>
          </w:tcPr>
          <w:p w14:paraId="7DF3838C"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5.8</w:t>
            </w:r>
          </w:p>
        </w:tc>
        <w:tc>
          <w:tcPr>
            <w:tcW w:w="1596" w:type="dxa"/>
          </w:tcPr>
          <w:p w14:paraId="020A93D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6.5</w:t>
            </w:r>
          </w:p>
        </w:tc>
        <w:tc>
          <w:tcPr>
            <w:tcW w:w="1596" w:type="dxa"/>
          </w:tcPr>
          <w:p w14:paraId="6AD73E74"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7.2</w:t>
            </w:r>
          </w:p>
        </w:tc>
      </w:tr>
      <w:tr w:rsidR="00153296" w14:paraId="55249584" w14:textId="77777777">
        <w:tblPrEx>
          <w:tblCellMar>
            <w:top w:w="0" w:type="dxa"/>
            <w:bottom w:w="0" w:type="dxa"/>
          </w:tblCellMar>
        </w:tblPrEx>
        <w:trPr>
          <w:cantSplit/>
        </w:trPr>
        <w:tc>
          <w:tcPr>
            <w:tcW w:w="1596" w:type="dxa"/>
          </w:tcPr>
          <w:p w14:paraId="031C9BC0"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$1,500,000</w:t>
            </w:r>
          </w:p>
        </w:tc>
        <w:tc>
          <w:tcPr>
            <w:tcW w:w="762" w:type="dxa"/>
          </w:tcPr>
          <w:p w14:paraId="7B8FD6FC"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5837714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$2,000,000</w:t>
            </w:r>
          </w:p>
        </w:tc>
        <w:tc>
          <w:tcPr>
            <w:tcW w:w="1596" w:type="dxa"/>
          </w:tcPr>
          <w:p w14:paraId="620127E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5.7</w:t>
            </w:r>
          </w:p>
        </w:tc>
        <w:tc>
          <w:tcPr>
            <w:tcW w:w="1596" w:type="dxa"/>
          </w:tcPr>
          <w:p w14:paraId="6163A4F9"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6.3</w:t>
            </w:r>
          </w:p>
        </w:tc>
        <w:tc>
          <w:tcPr>
            <w:tcW w:w="1596" w:type="dxa"/>
          </w:tcPr>
          <w:p w14:paraId="46BCD42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6.9</w:t>
            </w:r>
          </w:p>
        </w:tc>
      </w:tr>
      <w:tr w:rsidR="00153296" w14:paraId="2E3D82F8" w14:textId="77777777">
        <w:tblPrEx>
          <w:tblCellMar>
            <w:top w:w="0" w:type="dxa"/>
            <w:bottom w:w="0" w:type="dxa"/>
          </w:tblCellMar>
        </w:tblPrEx>
        <w:trPr>
          <w:cantSplit/>
        </w:trPr>
        <w:tc>
          <w:tcPr>
            <w:tcW w:w="1596" w:type="dxa"/>
          </w:tcPr>
          <w:p w14:paraId="7788DA9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$2,000,000</w:t>
            </w:r>
          </w:p>
        </w:tc>
        <w:tc>
          <w:tcPr>
            <w:tcW w:w="762" w:type="dxa"/>
          </w:tcPr>
          <w:p w14:paraId="5837CE4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6FF1E67D"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$2,500,000</w:t>
            </w:r>
          </w:p>
        </w:tc>
        <w:tc>
          <w:tcPr>
            <w:tcW w:w="1596" w:type="dxa"/>
          </w:tcPr>
          <w:p w14:paraId="2E24420C"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5.6</w:t>
            </w:r>
          </w:p>
        </w:tc>
        <w:tc>
          <w:tcPr>
            <w:tcW w:w="1596" w:type="dxa"/>
          </w:tcPr>
          <w:p w14:paraId="40068AEB"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6.2</w:t>
            </w:r>
          </w:p>
        </w:tc>
        <w:tc>
          <w:tcPr>
            <w:tcW w:w="1596" w:type="dxa"/>
          </w:tcPr>
          <w:p w14:paraId="560C3AE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6.7</w:t>
            </w:r>
          </w:p>
        </w:tc>
      </w:tr>
      <w:tr w:rsidR="00153296" w14:paraId="7C12FE8F" w14:textId="77777777">
        <w:tblPrEx>
          <w:tblCellMar>
            <w:top w:w="0" w:type="dxa"/>
            <w:bottom w:w="0" w:type="dxa"/>
          </w:tblCellMar>
        </w:tblPrEx>
        <w:trPr>
          <w:cantSplit/>
        </w:trPr>
        <w:tc>
          <w:tcPr>
            <w:tcW w:w="1596" w:type="dxa"/>
          </w:tcPr>
          <w:p w14:paraId="08D63B04"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$2,500,000</w:t>
            </w:r>
          </w:p>
        </w:tc>
        <w:tc>
          <w:tcPr>
            <w:tcW w:w="762" w:type="dxa"/>
          </w:tcPr>
          <w:p w14:paraId="1DA2B08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055B7ECB"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$3,000,000</w:t>
            </w:r>
          </w:p>
        </w:tc>
        <w:tc>
          <w:tcPr>
            <w:tcW w:w="1596" w:type="dxa"/>
          </w:tcPr>
          <w:p w14:paraId="221BF15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5.5</w:t>
            </w:r>
          </w:p>
        </w:tc>
        <w:tc>
          <w:tcPr>
            <w:tcW w:w="1596" w:type="dxa"/>
          </w:tcPr>
          <w:p w14:paraId="2507386E"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6.1</w:t>
            </w:r>
          </w:p>
        </w:tc>
        <w:tc>
          <w:tcPr>
            <w:tcW w:w="1596" w:type="dxa"/>
          </w:tcPr>
          <w:p w14:paraId="210C9DEB"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6.6</w:t>
            </w:r>
          </w:p>
        </w:tc>
      </w:tr>
      <w:tr w:rsidR="00153296" w14:paraId="4B09B75B" w14:textId="77777777">
        <w:tblPrEx>
          <w:tblCellMar>
            <w:top w:w="0" w:type="dxa"/>
            <w:bottom w:w="0" w:type="dxa"/>
          </w:tblCellMar>
        </w:tblPrEx>
        <w:trPr>
          <w:cantSplit/>
        </w:trPr>
        <w:tc>
          <w:tcPr>
            <w:tcW w:w="1596" w:type="dxa"/>
          </w:tcPr>
          <w:p w14:paraId="7FBCAB0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lastRenderedPageBreak/>
              <w:t>$3,000,000</w:t>
            </w:r>
          </w:p>
        </w:tc>
        <w:tc>
          <w:tcPr>
            <w:tcW w:w="762" w:type="dxa"/>
          </w:tcPr>
          <w:p w14:paraId="03F95DB2"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108C33C8"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$4,000,000</w:t>
            </w:r>
          </w:p>
        </w:tc>
        <w:tc>
          <w:tcPr>
            <w:tcW w:w="1596" w:type="dxa"/>
          </w:tcPr>
          <w:p w14:paraId="6DAB4962"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5.4</w:t>
            </w:r>
          </w:p>
        </w:tc>
        <w:tc>
          <w:tcPr>
            <w:tcW w:w="1596" w:type="dxa"/>
          </w:tcPr>
          <w:p w14:paraId="5F2B2A9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6.0</w:t>
            </w:r>
          </w:p>
        </w:tc>
        <w:tc>
          <w:tcPr>
            <w:tcW w:w="1596" w:type="dxa"/>
          </w:tcPr>
          <w:p w14:paraId="160EA62D"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6.5</w:t>
            </w:r>
          </w:p>
        </w:tc>
      </w:tr>
      <w:tr w:rsidR="00153296" w14:paraId="73108655" w14:textId="77777777">
        <w:tblPrEx>
          <w:tblCellMar>
            <w:top w:w="0" w:type="dxa"/>
            <w:bottom w:w="0" w:type="dxa"/>
          </w:tblCellMar>
        </w:tblPrEx>
        <w:trPr>
          <w:cantSplit/>
        </w:trPr>
        <w:tc>
          <w:tcPr>
            <w:tcW w:w="1596" w:type="dxa"/>
          </w:tcPr>
          <w:p w14:paraId="4ECC01F0"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$4,000,000</w:t>
            </w:r>
          </w:p>
        </w:tc>
        <w:tc>
          <w:tcPr>
            <w:tcW w:w="762" w:type="dxa"/>
          </w:tcPr>
          <w:p w14:paraId="037332E7"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to</w:t>
            </w:r>
          </w:p>
        </w:tc>
        <w:tc>
          <w:tcPr>
            <w:tcW w:w="2430" w:type="dxa"/>
          </w:tcPr>
          <w:p w14:paraId="75746BCE"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$5,000,000</w:t>
            </w:r>
          </w:p>
        </w:tc>
        <w:tc>
          <w:tcPr>
            <w:tcW w:w="1596" w:type="dxa"/>
          </w:tcPr>
          <w:p w14:paraId="0E58BE44"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5.3</w:t>
            </w:r>
          </w:p>
        </w:tc>
        <w:tc>
          <w:tcPr>
            <w:tcW w:w="1596" w:type="dxa"/>
          </w:tcPr>
          <w:p w14:paraId="7D87F710"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5.9</w:t>
            </w:r>
          </w:p>
        </w:tc>
        <w:tc>
          <w:tcPr>
            <w:tcW w:w="1596" w:type="dxa"/>
          </w:tcPr>
          <w:p w14:paraId="641E2223" w14:textId="77777777" w:rsidR="00153296" w:rsidRDefault="00153296">
            <w:pPr>
              <w:jc w:val="center"/>
              <w:rPr>
                <w:rFonts w:ascii="Times New Roman" w:hAnsi="Times New Roman" w:cs="Times New Roman"/>
                <w:sz w:val="24"/>
                <w:szCs w:val="24"/>
              </w:rPr>
            </w:pPr>
            <w:r>
              <w:rPr>
                <w:rFonts w:ascii="Times New Roman" w:hAnsi="Times New Roman" w:cs="Times New Roman"/>
                <w:sz w:val="24"/>
                <w:szCs w:val="24"/>
              </w:rPr>
              <w:t>6.4</w:t>
            </w:r>
          </w:p>
        </w:tc>
      </w:tr>
    </w:tbl>
    <w:p w14:paraId="5BFE611D" w14:textId="77777777" w:rsidR="00153296" w:rsidRDefault="00153296">
      <w:pPr>
        <w:tabs>
          <w:tab w:val="left" w:pos="720"/>
          <w:tab w:val="left" w:pos="1440"/>
          <w:tab w:val="left" w:pos="2160"/>
          <w:tab w:val="left" w:pos="2880"/>
          <w:tab w:val="left" w:pos="3600"/>
          <w:tab w:val="left" w:pos="4320"/>
        </w:tabs>
        <w:ind w:left="720" w:hanging="720"/>
        <w:rPr>
          <w:rFonts w:ascii="Arial" w:hAnsi="Arial" w:cs="Arial"/>
          <w:sz w:val="24"/>
          <w:szCs w:val="24"/>
        </w:rPr>
      </w:pPr>
    </w:p>
    <w:p w14:paraId="48E087A7"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EXAMPLES OF PROJECTS ACCORDING TO DEGREE OF COMPLEXITY</w:t>
      </w:r>
    </w:p>
    <w:p w14:paraId="68C0DDA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A03E3D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A-Rate</w:t>
      </w:r>
      <w:r>
        <w:rPr>
          <w:rFonts w:ascii="Times New Roman" w:hAnsi="Times New Roman" w:cs="Times New Roman"/>
          <w:sz w:val="24"/>
          <w:szCs w:val="24"/>
        </w:rPr>
        <w:tab/>
      </w:r>
      <w:r>
        <w:rPr>
          <w:rFonts w:ascii="Times New Roman" w:hAnsi="Times New Roman" w:cs="Times New Roman"/>
          <w:sz w:val="24"/>
          <w:szCs w:val="24"/>
        </w:rPr>
        <w:tab/>
        <w:t>Avg. parks, marinas, rec. areas design</w:t>
      </w:r>
    </w:p>
    <w:p w14:paraId="1247EA2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Avg. foundation design</w:t>
      </w:r>
    </w:p>
    <w:p w14:paraId="6BEF6FA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Sewage collection over 24” diam. in rural and lightly built-up areas</w:t>
      </w:r>
    </w:p>
    <w:p w14:paraId="5B9A3E9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Water dist. systems over 16" diam. in rural &amp; lightly build-up areas</w:t>
      </w:r>
    </w:p>
    <w:p w14:paraId="475F1AD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Retaining walls</w:t>
      </w:r>
    </w:p>
    <w:p w14:paraId="26948B1C"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Storm sewers &amp; drains of avg. complexity</w:t>
      </w:r>
    </w:p>
    <w:p w14:paraId="2BA97A1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Avg. electrical design</w:t>
      </w:r>
    </w:p>
    <w:p w14:paraId="1FBD20FE"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Avg. structural design</w:t>
      </w:r>
    </w:p>
    <w:p w14:paraId="35A76DF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Ave. mechanical design</w:t>
      </w:r>
    </w:p>
    <w:p w14:paraId="73317CD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Roads, streets, small bridges &amp; fills of avg. complexity</w:t>
      </w:r>
    </w:p>
    <w:p w14:paraId="4C8EDFC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Airports with simple terminal facilities</w:t>
      </w:r>
    </w:p>
    <w:p w14:paraId="202ACA0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Airports without terminal facilities</w:t>
      </w:r>
    </w:p>
    <w:p w14:paraId="2494488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Simple waterfront facilities</w:t>
      </w:r>
    </w:p>
    <w:p w14:paraId="67AE42E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Small dams of avg. complexity.</w:t>
      </w:r>
    </w:p>
    <w:p w14:paraId="234A2B3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F68511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B-Rate</w:t>
      </w:r>
      <w:r>
        <w:rPr>
          <w:rFonts w:ascii="Times New Roman" w:hAnsi="Times New Roman" w:cs="Times New Roman"/>
          <w:sz w:val="24"/>
          <w:szCs w:val="24"/>
        </w:rPr>
        <w:tab/>
      </w:r>
      <w:r>
        <w:rPr>
          <w:rFonts w:ascii="Times New Roman" w:hAnsi="Times New Roman" w:cs="Times New Roman"/>
          <w:sz w:val="24"/>
          <w:szCs w:val="24"/>
        </w:rPr>
        <w:tab/>
        <w:t>Complex electrical design</w:t>
      </w:r>
    </w:p>
    <w:p w14:paraId="0FFAD79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Complex structural design</w:t>
      </w:r>
    </w:p>
    <w:p w14:paraId="252D6A3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Complex mechanical design</w:t>
      </w:r>
    </w:p>
    <w:p w14:paraId="5A516A58"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Air pollution abatement, control, &amp; testing</w:t>
      </w:r>
    </w:p>
    <w:p w14:paraId="0069970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Sewage Treatment Facilities</w:t>
      </w:r>
    </w:p>
    <w:p w14:paraId="6DD48278"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Roads, streets and Asymmetric bridges in urbanized areas</w:t>
      </w:r>
    </w:p>
    <w:p w14:paraId="0C9E310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Water treatment facilities of avg. complexity</w:t>
      </w:r>
    </w:p>
    <w:p w14:paraId="2BCABB8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Avg. telecommunication facilities &amp; systems</w:t>
      </w:r>
    </w:p>
    <w:p w14:paraId="1B88B416"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Avg. acoustical engineering</w:t>
      </w:r>
    </w:p>
    <w:p w14:paraId="6671708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Pumping stations</w:t>
      </w:r>
    </w:p>
    <w:p w14:paraId="28F5EDC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Intercepting &amp; relief sewers</w:t>
      </w:r>
    </w:p>
    <w:p w14:paraId="7DAF371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Complex parks, marinas, recreational areas designs</w:t>
      </w:r>
    </w:p>
    <w:p w14:paraId="45E0703A"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Complex foundation designs</w:t>
      </w:r>
    </w:p>
    <w:p w14:paraId="4E3E2E0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Sewage collection up to 24” diam. in rural and lightly built-up areas</w:t>
      </w:r>
    </w:p>
    <w:p w14:paraId="4278649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Airports with extensive terminal facilities</w:t>
      </w:r>
    </w:p>
    <w:p w14:paraId="1FB6ADA0"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Bulk cargo handling facilities, liquid/solid</w:t>
      </w:r>
    </w:p>
    <w:p w14:paraId="3E2F874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Pipelines</w:t>
      </w:r>
    </w:p>
    <w:p w14:paraId="4065727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Ports and harbors</w:t>
      </w:r>
    </w:p>
    <w:p w14:paraId="0EE4A6C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Transmission and distribution (electrical-telephone)</w:t>
      </w:r>
    </w:p>
    <w:p w14:paraId="74DFFE6E"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Large dams or complicated small dams</w:t>
      </w:r>
    </w:p>
    <w:p w14:paraId="5030BAB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Incinerators, Complex retaining walls</w:t>
      </w:r>
    </w:p>
    <w:p w14:paraId="787903B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Complex storm sewers and drains</w:t>
      </w:r>
    </w:p>
    <w:p w14:paraId="55910EAC"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Solid waste disposal design.</w:t>
      </w:r>
    </w:p>
    <w:p w14:paraId="38ECD27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0542F32"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C-Rate</w:t>
      </w:r>
      <w:r>
        <w:rPr>
          <w:rFonts w:ascii="Times New Roman" w:hAnsi="Times New Roman" w:cs="Times New Roman"/>
          <w:sz w:val="24"/>
          <w:szCs w:val="24"/>
        </w:rPr>
        <w:tab/>
      </w:r>
      <w:r>
        <w:rPr>
          <w:rFonts w:ascii="Times New Roman" w:hAnsi="Times New Roman" w:cs="Times New Roman"/>
          <w:sz w:val="24"/>
          <w:szCs w:val="24"/>
        </w:rPr>
        <w:tab/>
        <w:t>Electrical designs requiring extensive controls &amp; instrumentation</w:t>
      </w:r>
    </w:p>
    <w:p w14:paraId="68A381EE"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Unusually complex structural design</w:t>
      </w:r>
    </w:p>
    <w:p w14:paraId="63BC6F8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Foundation designs requiring unusual approaches or extremely complex soils analysis</w:t>
      </w:r>
    </w:p>
    <w:p w14:paraId="4F0FC012"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Sewage treatment facilities of unusual complexity</w:t>
      </w:r>
    </w:p>
    <w:p w14:paraId="2A48628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Waste treatment facilities of unusual complexity</w:t>
      </w:r>
    </w:p>
    <w:p w14:paraId="35F9D0A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Complex acoustical engineering</w:t>
      </w:r>
    </w:p>
    <w:p w14:paraId="4BC591A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Storm sewers and drains in heavily urbanized areas</w:t>
      </w:r>
    </w:p>
    <w:p w14:paraId="75723D8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Mechanical design -- for structures requiring extensive controls, instrumentation &amp; interfacing</w:t>
      </w:r>
    </w:p>
    <w:p w14:paraId="3AAEB61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Sewage collection in heavily urbanized areas</w:t>
      </w:r>
    </w:p>
    <w:p w14:paraId="5B8D432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Water distribution systems in heavily urbanized areas</w:t>
      </w:r>
    </w:p>
    <w:p w14:paraId="55575B4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Extremely complex bridges</w:t>
      </w:r>
    </w:p>
    <w:p w14:paraId="1356BB7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Ports &amp; harbors with complex design consideration</w:t>
      </w:r>
    </w:p>
    <w:p w14:paraId="0163A9C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Complex telecommunications facilities &amp; systems</w:t>
      </w:r>
    </w:p>
    <w:p w14:paraId="67757C2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Complex marine engineering</w:t>
      </w:r>
    </w:p>
    <w:p w14:paraId="2127DE5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Aeronautical engineering</w:t>
      </w:r>
    </w:p>
    <w:p w14:paraId="1189D1E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Rehabilitation projects of a complex nature.</w:t>
      </w:r>
    </w:p>
    <w:p w14:paraId="6F464F06"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7529DA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For </w:t>
      </w:r>
      <w:proofErr w:type="spellStart"/>
      <w:r>
        <w:rPr>
          <w:rFonts w:ascii="Times New Roman" w:hAnsi="Times New Roman" w:cs="Times New Roman"/>
          <w:sz w:val="24"/>
          <w:szCs w:val="24"/>
        </w:rPr>
        <w:t>may</w:t>
      </w:r>
      <w:proofErr w:type="spellEnd"/>
      <w:r>
        <w:rPr>
          <w:rFonts w:ascii="Times New Roman" w:hAnsi="Times New Roman" w:cs="Times New Roman"/>
          <w:sz w:val="24"/>
          <w:szCs w:val="24"/>
        </w:rPr>
        <w:t xml:space="preserve"> engineering projects, it is most difficult to establish an exact rate or degree of complexity. This is due to the many varying engineering functions within any given project. In such cases, the fee can be negotiated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estimated man hours and an acceptable hourly rate (x a multiplier, if applicable). the fee schedule can then be used as a guide reference to support such a negotiating process.</w:t>
      </w:r>
    </w:p>
    <w:p w14:paraId="3776EEE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8B7E8A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PAYMENT SCHEDULE</w:t>
      </w:r>
    </w:p>
    <w:p w14:paraId="726585F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3BD053A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Payment to the A/E for professional services included in the standard </w:t>
      </w:r>
      <w:r>
        <w:rPr>
          <w:rFonts w:ascii="Times New Roman" w:hAnsi="Times New Roman" w:cs="Times New Roman"/>
          <w:i/>
          <w:sz w:val="24"/>
          <w:szCs w:val="24"/>
        </w:rPr>
        <w:t>Agreement Between the Owner and Architect or Engineer for the Design of Public School Projects (and/or) State Projects</w:t>
      </w:r>
      <w:r>
        <w:rPr>
          <w:rFonts w:ascii="Times New Roman" w:hAnsi="Times New Roman" w:cs="Times New Roman"/>
          <w:sz w:val="24"/>
          <w:szCs w:val="24"/>
        </w:rPr>
        <w:t xml:space="preserve"> shall be in accordance with the following schedule:</w:t>
      </w:r>
    </w:p>
    <w:p w14:paraId="422522A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5B022D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Schematic Design Phase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14:paraId="71362DD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Preliminary Design Phase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p>
    <w:p w14:paraId="468A25E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Design Phase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w:t>
      </w:r>
    </w:p>
    <w:p w14:paraId="3CDC7511"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Bidding Phase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w:t>
      </w:r>
    </w:p>
    <w:p w14:paraId="7083F3D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Contract Administration*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14:paraId="112DE00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7F79E6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Payment during the construction phase of the remaining 20% of the A/E fee shall be in relationship to the construction progress.</w:t>
      </w:r>
    </w:p>
    <w:p w14:paraId="61845138"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C2CCAF4" w14:textId="77777777" w:rsidR="00153296" w:rsidRDefault="00153296">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REIMBURSABLE EXPENSE FOR RESIDENT INSPECTOR (CLERK OF WORKS)</w:t>
      </w:r>
    </w:p>
    <w:p w14:paraId="4D72C4E9" w14:textId="77777777" w:rsidR="00153296" w:rsidRDefault="00153296">
      <w:pPr>
        <w:keepNext/>
        <w:keepLines/>
        <w:tabs>
          <w:tab w:val="left" w:pos="720"/>
          <w:tab w:val="left" w:pos="1440"/>
          <w:tab w:val="left" w:pos="2160"/>
          <w:tab w:val="left" w:pos="2880"/>
          <w:tab w:val="left" w:pos="3600"/>
          <w:tab w:val="left" w:pos="4320"/>
        </w:tabs>
        <w:ind w:left="1440" w:hanging="1440"/>
        <w:jc w:val="center"/>
        <w:rPr>
          <w:rFonts w:ascii="Times New Roman" w:hAnsi="Times New Roman" w:cs="Times New Roman"/>
          <w:sz w:val="24"/>
          <w:szCs w:val="24"/>
        </w:rPr>
      </w:pPr>
    </w:p>
    <w:p w14:paraId="46F9096B" w14:textId="77777777" w:rsidR="00153296" w:rsidRDefault="00153296">
      <w:pPr>
        <w:keepNext/>
        <w:keepLines/>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 xml:space="preserve">The Owner will reimburse the A/E for the cost of a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project representative in accordance with the following:</w:t>
      </w:r>
    </w:p>
    <w:p w14:paraId="5AEB217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0970AD87"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Regular Employee -- A regular payroll employee of the firm assigned to the project. Reimbursement at pay rate cost times a multiplier of 2. (Multiplier may vary with project conditions.)</w:t>
      </w:r>
    </w:p>
    <w:p w14:paraId="42BDC3D9"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050F3154"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Project Employee - An employee hired specifically for the project. Reimbursement at pay rate cost times a multiplier of 1.5. (Multiplier may vary with the project conditions.)</w:t>
      </w:r>
    </w:p>
    <w:p w14:paraId="32E420A9"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74C5AF42"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Contract Employee -- An individual hired specifically for the project as an independent contractor. Reimbursement at the actual contract.</w:t>
      </w:r>
    </w:p>
    <w:p w14:paraId="5EE17C33"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0B6688DF"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Additional copies of the Recommended Fee Schedule available upon request.</w:t>
      </w:r>
    </w:p>
    <w:p w14:paraId="779D8C67"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22050DD"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5CCB1B7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SAMPLE ADVERTISEMENT</w:t>
      </w:r>
    </w:p>
    <w:p w14:paraId="76E9240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91725A9"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NOTICE</w:t>
      </w:r>
    </w:p>
    <w:p w14:paraId="380CA26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7C02E3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Director of School Administrative District #00 is interested in procuring Architectural/Engineering services for the planning, development and construction of a 10-room elementary school.</w:t>
      </w:r>
    </w:p>
    <w:p w14:paraId="02BA3FD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E30BE2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Services required, but not limited to, are: Surveys (boundary &amp; topographic); geotechnical (sanitary disposal, foundation design); planning (concept, public participation for local vote); design (building site, and utilities, contract documents); construction (site visitation, construction meetings, testing, as built drawings</w:t>
      </w:r>
      <w:proofErr w:type="gramStart"/>
      <w:r>
        <w:rPr>
          <w:rFonts w:ascii="Times New Roman" w:hAnsi="Times New Roman" w:cs="Times New Roman"/>
          <w:sz w:val="24"/>
          <w:szCs w:val="24"/>
        </w:rPr>
        <w:t>)..</w:t>
      </w:r>
      <w:proofErr w:type="gramEnd"/>
    </w:p>
    <w:p w14:paraId="6EFABE5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4653C5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Interested firms are requested to respond </w:t>
      </w:r>
      <w:proofErr w:type="gramStart"/>
      <w:r>
        <w:rPr>
          <w:rFonts w:ascii="Times New Roman" w:hAnsi="Times New Roman" w:cs="Times New Roman"/>
          <w:sz w:val="24"/>
          <w:szCs w:val="24"/>
        </w:rPr>
        <w:t>indicating:</w:t>
      </w:r>
      <w:proofErr w:type="gramEnd"/>
      <w:r>
        <w:rPr>
          <w:rFonts w:ascii="Times New Roman" w:hAnsi="Times New Roman" w:cs="Times New Roman"/>
          <w:sz w:val="24"/>
          <w:szCs w:val="24"/>
        </w:rPr>
        <w:t xml:space="preserve"> understanding of project, evidence of ability to perform, profile of personnel, references, and fiscal stability.  Responses should he directed to Mr. A. J. Smith, Superintendent, on or before November 10, 1979.</w:t>
      </w:r>
    </w:p>
    <w:p w14:paraId="5AC7BD2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BAF5C5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175C4F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E12891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 J. Smith, Superintendent</w:t>
      </w:r>
    </w:p>
    <w:p w14:paraId="1821B17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School Administrative District #00</w:t>
      </w:r>
    </w:p>
    <w:p w14:paraId="5FA0E21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415 South Street</w:t>
      </w:r>
    </w:p>
    <w:p w14:paraId="3A0F56D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Portland, Maine 00000</w:t>
      </w:r>
    </w:p>
    <w:p w14:paraId="79843E70" w14:textId="77777777" w:rsidR="00153296" w:rsidRDefault="00153296">
      <w:pPr>
        <w:tabs>
          <w:tab w:val="left" w:pos="720"/>
          <w:tab w:val="left" w:pos="1440"/>
          <w:tab w:val="left" w:pos="2160"/>
          <w:tab w:val="left" w:pos="2880"/>
          <w:tab w:val="left" w:pos="3600"/>
          <w:tab w:val="left" w:pos="4320"/>
        </w:tabs>
        <w:ind w:left="720" w:hanging="720"/>
        <w:rPr>
          <w:rFonts w:ascii="Arial" w:hAnsi="Arial" w:cs="Arial"/>
          <w:sz w:val="24"/>
          <w:szCs w:val="24"/>
        </w:rPr>
      </w:pPr>
    </w:p>
    <w:p w14:paraId="615C4CF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Arial" w:hAnsi="Arial" w:cs="Arial"/>
          <w:sz w:val="24"/>
          <w:szCs w:val="24"/>
        </w:rPr>
        <w:br w:type="page"/>
      </w:r>
      <w:r>
        <w:rPr>
          <w:rFonts w:ascii="Times New Roman" w:hAnsi="Times New Roman" w:cs="Times New Roman"/>
          <w:sz w:val="24"/>
          <w:szCs w:val="24"/>
        </w:rPr>
        <w:lastRenderedPageBreak/>
        <w:t>SAMPLE LETTER (NOTIFICATION - INITIAL INTERVIEW)</w:t>
      </w:r>
    </w:p>
    <w:p w14:paraId="2D0095F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A84F09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Mr. Sam Brown, President</w:t>
      </w:r>
    </w:p>
    <w:p w14:paraId="290F2AA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Brown Associates</w:t>
      </w:r>
    </w:p>
    <w:p w14:paraId="45E4E37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14 James Road</w:t>
      </w:r>
    </w:p>
    <w:p w14:paraId="78F679E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Augusta, Maine 04330</w:t>
      </w:r>
    </w:p>
    <w:p w14:paraId="22AEBB6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458324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Re: A/E Interview - Elementary School</w:t>
      </w:r>
    </w:p>
    <w:p w14:paraId="668D17F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DE5B7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Dear Mr. Brown:</w:t>
      </w:r>
    </w:p>
    <w:p w14:paraId="6666D4A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1F97D1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Please be advised that the owners A/E Selection Committee request that your firm meet with the Committee for the purpose of interviewing for the professional services involved in the design of the proposed elementary school.</w:t>
      </w:r>
    </w:p>
    <w:p w14:paraId="2B3F999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1F41A5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The Committee requests that you meet with them at 7:00 P.M. on Wednesday, November 17, </w:t>
      </w:r>
      <w:proofErr w:type="gramStart"/>
      <w:r>
        <w:rPr>
          <w:rFonts w:ascii="Times New Roman" w:hAnsi="Times New Roman" w:cs="Times New Roman"/>
          <w:sz w:val="24"/>
          <w:szCs w:val="24"/>
        </w:rPr>
        <w:t>1979</w:t>
      </w:r>
      <w:proofErr w:type="gramEnd"/>
      <w:r>
        <w:rPr>
          <w:rFonts w:ascii="Times New Roman" w:hAnsi="Times New Roman" w:cs="Times New Roman"/>
          <w:sz w:val="24"/>
          <w:szCs w:val="24"/>
        </w:rPr>
        <w:t xml:space="preserve"> at the Office of the Superintendent located at 415 South Street, Portland, Maine.</w:t>
      </w:r>
    </w:p>
    <w:p w14:paraId="4CA31EF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8E8061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If you have any conflict with this date, please contact me as soon as possible and we will attempt to adjust to your schedule, otherwise, we will look forward to seeing you at that time.</w:t>
      </w:r>
    </w:p>
    <w:p w14:paraId="683F16D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75D336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Enclosed you will find additional program information relating to this project.  I would suggest that you review this material in detail prior to your interview with the A/E Selection Committee.</w:t>
      </w:r>
    </w:p>
    <w:p w14:paraId="2D8A518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E65C69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14:paraId="117F501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C304AA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3AD1A1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2CF0FB7" w14:textId="77777777" w:rsidR="00153296" w:rsidRDefault="00153296">
      <w:pPr>
        <w:tabs>
          <w:tab w:val="left" w:pos="720"/>
          <w:tab w:val="left" w:pos="1440"/>
          <w:tab w:val="left" w:pos="2160"/>
          <w:tab w:val="left" w:pos="2880"/>
          <w:tab w:val="left" w:pos="3600"/>
          <w:tab w:val="left" w:pos="4320"/>
        </w:tabs>
        <w:ind w:left="720" w:firstLine="2880"/>
        <w:rPr>
          <w:rFonts w:ascii="Times New Roman" w:hAnsi="Times New Roman" w:cs="Times New Roman"/>
          <w:sz w:val="24"/>
          <w:szCs w:val="24"/>
        </w:rPr>
      </w:pPr>
      <w:r>
        <w:rPr>
          <w:rFonts w:ascii="Times New Roman" w:hAnsi="Times New Roman" w:cs="Times New Roman"/>
          <w:sz w:val="24"/>
          <w:szCs w:val="24"/>
        </w:rPr>
        <w:t>A. J. Smith, Superintendent</w:t>
      </w:r>
    </w:p>
    <w:p w14:paraId="3C9AC921" w14:textId="77777777" w:rsidR="00153296" w:rsidRDefault="00153296">
      <w:pPr>
        <w:tabs>
          <w:tab w:val="left" w:pos="720"/>
          <w:tab w:val="left" w:pos="1440"/>
          <w:tab w:val="left" w:pos="2160"/>
          <w:tab w:val="left" w:pos="2880"/>
          <w:tab w:val="left" w:pos="3600"/>
          <w:tab w:val="left" w:pos="4320"/>
        </w:tabs>
        <w:ind w:left="720" w:firstLine="2880"/>
        <w:rPr>
          <w:rFonts w:ascii="Times New Roman" w:hAnsi="Times New Roman" w:cs="Times New Roman"/>
          <w:sz w:val="24"/>
          <w:szCs w:val="24"/>
        </w:rPr>
      </w:pPr>
      <w:r>
        <w:rPr>
          <w:rFonts w:ascii="Times New Roman" w:hAnsi="Times New Roman" w:cs="Times New Roman"/>
          <w:sz w:val="24"/>
          <w:szCs w:val="24"/>
        </w:rPr>
        <w:t>School Administrative District #00</w:t>
      </w:r>
    </w:p>
    <w:p w14:paraId="1922D52D" w14:textId="77777777" w:rsidR="00153296" w:rsidRDefault="00153296">
      <w:pPr>
        <w:tabs>
          <w:tab w:val="left" w:pos="720"/>
          <w:tab w:val="left" w:pos="1440"/>
          <w:tab w:val="left" w:pos="2160"/>
          <w:tab w:val="left" w:pos="2880"/>
          <w:tab w:val="left" w:pos="3600"/>
          <w:tab w:val="left" w:pos="4320"/>
        </w:tabs>
        <w:ind w:left="720" w:firstLine="2880"/>
        <w:rPr>
          <w:rFonts w:ascii="Times New Roman" w:hAnsi="Times New Roman" w:cs="Times New Roman"/>
          <w:sz w:val="24"/>
          <w:szCs w:val="24"/>
        </w:rPr>
      </w:pPr>
      <w:r>
        <w:rPr>
          <w:rFonts w:ascii="Times New Roman" w:hAnsi="Times New Roman" w:cs="Times New Roman"/>
          <w:sz w:val="24"/>
          <w:szCs w:val="24"/>
        </w:rPr>
        <w:t>415 South Street</w:t>
      </w:r>
    </w:p>
    <w:p w14:paraId="6858DF2F" w14:textId="77777777" w:rsidR="00153296" w:rsidRDefault="00153296">
      <w:pPr>
        <w:tabs>
          <w:tab w:val="left" w:pos="720"/>
          <w:tab w:val="left" w:pos="1440"/>
          <w:tab w:val="left" w:pos="2160"/>
          <w:tab w:val="left" w:pos="2880"/>
          <w:tab w:val="left" w:pos="3600"/>
          <w:tab w:val="left" w:pos="4320"/>
        </w:tabs>
        <w:ind w:left="720" w:firstLine="2880"/>
        <w:rPr>
          <w:rFonts w:ascii="Times New Roman" w:hAnsi="Times New Roman" w:cs="Times New Roman"/>
          <w:sz w:val="24"/>
          <w:szCs w:val="24"/>
        </w:rPr>
      </w:pPr>
      <w:r>
        <w:rPr>
          <w:rFonts w:ascii="Times New Roman" w:hAnsi="Times New Roman" w:cs="Times New Roman"/>
          <w:sz w:val="24"/>
          <w:szCs w:val="24"/>
        </w:rPr>
        <w:t>Portland, Maine 00000</w:t>
      </w:r>
    </w:p>
    <w:p w14:paraId="347704F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5071B8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SAMPLE LETTER (NON-SELECTION, INITIAL INTERVIEW)</w:t>
      </w:r>
    </w:p>
    <w:p w14:paraId="0CB6E32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F3621D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ABD35E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7C9E85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7E30A0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C047FC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3A6582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F906A6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24E6E3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Mr. Tom White, President</w:t>
      </w:r>
    </w:p>
    <w:p w14:paraId="35E6554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White Associates</w:t>
      </w:r>
    </w:p>
    <w:p w14:paraId="6062217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Oak Street</w:t>
      </w:r>
    </w:p>
    <w:p w14:paraId="2FABA80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Brunswick, Maine 00000</w:t>
      </w:r>
    </w:p>
    <w:p w14:paraId="675AED4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64DFF4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Re: Elementary School</w:t>
      </w:r>
    </w:p>
    <w:p w14:paraId="194841D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413455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Dear Mr. White:</w:t>
      </w:r>
    </w:p>
    <w:p w14:paraId="7257680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E3EBD7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Please be advised that the A/E Selection Committee received your letter of interest along with other background information which you forwarded to that Committee.  The Committee has reviewed material forwarded by your firm along with many other firms who have expressed an interest in the project.</w:t>
      </w:r>
    </w:p>
    <w:p w14:paraId="67F67D4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630F5D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Committee has selected several firms to come in for an interview on this project.  I regret to inform you that your firm was not one of those selected for interview by the Committee.</w:t>
      </w:r>
    </w:p>
    <w:p w14:paraId="4F542C4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B3333F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However, the Committee wishes to inform you of their gratefulness for the interest you have shown in the project.</w:t>
      </w:r>
    </w:p>
    <w:p w14:paraId="265CC5C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1CF8C0"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Sincerely,</w:t>
      </w:r>
    </w:p>
    <w:p w14:paraId="027FCF32"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p>
    <w:p w14:paraId="7C3C64C9"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p>
    <w:p w14:paraId="33F378FF"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p>
    <w:p w14:paraId="1E759080"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A. J. Smith, Superintendent</w:t>
      </w:r>
    </w:p>
    <w:p w14:paraId="1F354B61"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School Administrative District #00</w:t>
      </w:r>
    </w:p>
    <w:p w14:paraId="5A9989A6"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415 South Street</w:t>
      </w:r>
    </w:p>
    <w:p w14:paraId="4F429519"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Portland, Maine 00000</w:t>
      </w:r>
    </w:p>
    <w:p w14:paraId="485EBA3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51AE3E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SAMPLE LETTER (SELECTION - SECOND INTERVIEW)</w:t>
      </w:r>
    </w:p>
    <w:p w14:paraId="23A56AB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BFC7E1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07E49B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7DEDA0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B5E411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9F4CCD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F62ABF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76B2EF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5F5A19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Mr. Sam Brown, President</w:t>
      </w:r>
    </w:p>
    <w:p w14:paraId="6B44A18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Brown Associates</w:t>
      </w:r>
    </w:p>
    <w:p w14:paraId="42F58E2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14 James Road</w:t>
      </w:r>
    </w:p>
    <w:p w14:paraId="615AA35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Augusta, Maine 04330</w:t>
      </w:r>
    </w:p>
    <w:p w14:paraId="6D3822A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D9664C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A/E Commission - Elementary School</w:t>
      </w:r>
    </w:p>
    <w:p w14:paraId="2DA4960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E1CA12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Dear Mr. Brown:</w:t>
      </w:r>
    </w:p>
    <w:p w14:paraId="4B5F0C6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86B2D2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This letter is to confirm the telephone call made to you on January 4, 1980.</w:t>
      </w:r>
    </w:p>
    <w:p w14:paraId="62AFD5F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EAFF8F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It is our pleasure to inform you that your firm has been selected for final interview to discuss the project in-depth and to negotiate a fee for services.</w:t>
      </w:r>
    </w:p>
    <w:p w14:paraId="0FEED0D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7CF331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Interview will be conducted at the Office of the Superintendent located at 415 South Street, Portland, Maine at 9:00 A.M. on Friday, January 4, 1980.</w:t>
      </w:r>
    </w:p>
    <w:p w14:paraId="42E7781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4F6941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We were all impressed by your presentation and look forward to our next meeting.</w:t>
      </w:r>
    </w:p>
    <w:p w14:paraId="429C4E1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16C7504"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Sincerely,</w:t>
      </w:r>
    </w:p>
    <w:p w14:paraId="38D1D7D2"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p>
    <w:p w14:paraId="65516410"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p>
    <w:p w14:paraId="7E7897C5"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p>
    <w:p w14:paraId="73635839"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A. J. Smith, Superintendent</w:t>
      </w:r>
    </w:p>
    <w:p w14:paraId="453C860E"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School Administrative District #00</w:t>
      </w:r>
    </w:p>
    <w:p w14:paraId="3DEFB0F6"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415 South Street</w:t>
      </w:r>
    </w:p>
    <w:p w14:paraId="2F649A18" w14:textId="77777777" w:rsidR="00153296" w:rsidRDefault="00153296">
      <w:pPr>
        <w:tabs>
          <w:tab w:val="left" w:pos="720"/>
          <w:tab w:val="left" w:pos="1440"/>
          <w:tab w:val="left" w:pos="2160"/>
          <w:tab w:val="left" w:pos="2880"/>
          <w:tab w:val="left" w:pos="3600"/>
          <w:tab w:val="left" w:pos="4320"/>
        </w:tabs>
        <w:ind w:left="720" w:firstLine="3600"/>
        <w:rPr>
          <w:rFonts w:ascii="Times New Roman" w:hAnsi="Times New Roman" w:cs="Times New Roman"/>
          <w:sz w:val="24"/>
          <w:szCs w:val="24"/>
        </w:rPr>
      </w:pPr>
      <w:r>
        <w:rPr>
          <w:rFonts w:ascii="Times New Roman" w:hAnsi="Times New Roman" w:cs="Times New Roman"/>
          <w:sz w:val="24"/>
          <w:szCs w:val="24"/>
        </w:rPr>
        <w:t>Portland, Maine 00000</w:t>
      </w:r>
    </w:p>
    <w:p w14:paraId="4178648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2B6939F"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BUREAU OF PUBLIC IMPROVEMENTS</w:t>
      </w:r>
    </w:p>
    <w:p w14:paraId="714A1426"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A/E INTERVIEWS</w:t>
      </w:r>
    </w:p>
    <w:p w14:paraId="41F3EA6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573F072"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PROJECT:</w:t>
      </w:r>
      <w:r>
        <w:rPr>
          <w:rFonts w:ascii="Times New Roman" w:hAnsi="Times New Roman" w:cs="Times New Roman"/>
          <w:sz w:val="24"/>
          <w:szCs w:val="24"/>
        </w:rPr>
        <w:tab/>
      </w:r>
    </w:p>
    <w:p w14:paraId="0BDC1165" w14:textId="77777777" w:rsidR="00153296" w:rsidRDefault="00153296">
      <w:pPr>
        <w:tabs>
          <w:tab w:val="right" w:leader="underscore" w:pos="9360"/>
        </w:tabs>
        <w:rPr>
          <w:rFonts w:ascii="Times New Roman" w:hAnsi="Times New Roman" w:cs="Times New Roman"/>
          <w:sz w:val="24"/>
          <w:szCs w:val="24"/>
        </w:rPr>
      </w:pPr>
    </w:p>
    <w:p w14:paraId="14940A37"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p>
    <w:p w14:paraId="0E588E24" w14:textId="77777777" w:rsidR="00153296" w:rsidRDefault="00153296">
      <w:pPr>
        <w:tabs>
          <w:tab w:val="right" w:leader="underscore" w:pos="9360"/>
        </w:tabs>
        <w:rPr>
          <w:rFonts w:ascii="Times New Roman" w:hAnsi="Times New Roman" w:cs="Times New Roman"/>
          <w:sz w:val="24"/>
          <w:szCs w:val="24"/>
        </w:rPr>
      </w:pPr>
    </w:p>
    <w:p w14:paraId="7651AA5B"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FIRM NAME:</w:t>
      </w:r>
      <w:r>
        <w:rPr>
          <w:rFonts w:ascii="Times New Roman" w:hAnsi="Times New Roman" w:cs="Times New Roman"/>
          <w:sz w:val="24"/>
          <w:szCs w:val="24"/>
        </w:rPr>
        <w:tab/>
      </w:r>
    </w:p>
    <w:p w14:paraId="36015680" w14:textId="77777777" w:rsidR="00153296" w:rsidRDefault="00153296">
      <w:pPr>
        <w:tabs>
          <w:tab w:val="right" w:leader="underscore" w:pos="9360"/>
        </w:tabs>
        <w:rPr>
          <w:rFonts w:ascii="Times New Roman" w:hAnsi="Times New Roman" w:cs="Times New Roman"/>
          <w:sz w:val="24"/>
          <w:szCs w:val="24"/>
        </w:rPr>
      </w:pPr>
    </w:p>
    <w:p w14:paraId="6C6046A3"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p>
    <w:p w14:paraId="4482C8C3" w14:textId="77777777" w:rsidR="00153296" w:rsidRDefault="00153296">
      <w:pPr>
        <w:tabs>
          <w:tab w:val="right" w:leader="underscore" w:pos="9360"/>
        </w:tabs>
        <w:rPr>
          <w:rFonts w:ascii="Times New Roman" w:hAnsi="Times New Roman" w:cs="Times New Roman"/>
          <w:sz w:val="24"/>
          <w:szCs w:val="24"/>
        </w:rPr>
      </w:pPr>
    </w:p>
    <w:p w14:paraId="685CA9E5"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TYPE OF ORGANIZATION:  CORPORATION ( )  PARTNERSHIP ( )    INDIVIDUAL ( )</w:t>
      </w:r>
    </w:p>
    <w:p w14:paraId="45EE93DA" w14:textId="77777777" w:rsidR="00153296" w:rsidRDefault="00153296">
      <w:pPr>
        <w:tabs>
          <w:tab w:val="right" w:leader="underscore" w:pos="9360"/>
        </w:tabs>
        <w:rPr>
          <w:rFonts w:ascii="Times New Roman" w:hAnsi="Times New Roman" w:cs="Times New Roman"/>
          <w:sz w:val="24"/>
          <w:szCs w:val="24"/>
        </w:rPr>
      </w:pPr>
    </w:p>
    <w:p w14:paraId="6CAAEDFB"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NAMES &amp; TITLES OF PRINCIPALS:</w:t>
      </w:r>
    </w:p>
    <w:p w14:paraId="7478A393" w14:textId="77777777" w:rsidR="00153296" w:rsidRDefault="00153296">
      <w:pPr>
        <w:tabs>
          <w:tab w:val="right" w:leader="underscore" w:pos="9360"/>
        </w:tabs>
        <w:ind w:firstLine="3780"/>
        <w:rPr>
          <w:rFonts w:ascii="Times New Roman" w:hAnsi="Times New Roman" w:cs="Times New Roman"/>
          <w:sz w:val="24"/>
          <w:szCs w:val="24"/>
        </w:rPr>
      </w:pPr>
      <w:r>
        <w:rPr>
          <w:rFonts w:ascii="Times New Roman" w:hAnsi="Times New Roman" w:cs="Times New Roman"/>
          <w:sz w:val="24"/>
          <w:szCs w:val="24"/>
        </w:rPr>
        <w:tab/>
      </w:r>
    </w:p>
    <w:p w14:paraId="53284619" w14:textId="77777777" w:rsidR="00153296" w:rsidRDefault="00153296">
      <w:pPr>
        <w:tabs>
          <w:tab w:val="right" w:leader="underscore" w:pos="9360"/>
        </w:tabs>
        <w:ind w:firstLine="3780"/>
        <w:rPr>
          <w:rFonts w:ascii="Times New Roman" w:hAnsi="Times New Roman" w:cs="Times New Roman"/>
          <w:sz w:val="24"/>
          <w:szCs w:val="24"/>
        </w:rPr>
      </w:pPr>
      <w:r>
        <w:rPr>
          <w:rFonts w:ascii="Times New Roman" w:hAnsi="Times New Roman" w:cs="Times New Roman"/>
          <w:sz w:val="24"/>
          <w:szCs w:val="24"/>
        </w:rPr>
        <w:tab/>
      </w:r>
    </w:p>
    <w:p w14:paraId="4B16051F" w14:textId="77777777" w:rsidR="00153296" w:rsidRDefault="00153296">
      <w:pPr>
        <w:tabs>
          <w:tab w:val="right" w:leader="underscore" w:pos="9360"/>
        </w:tabs>
        <w:ind w:firstLine="3780"/>
        <w:rPr>
          <w:rFonts w:ascii="Times New Roman" w:hAnsi="Times New Roman" w:cs="Times New Roman"/>
          <w:sz w:val="24"/>
          <w:szCs w:val="24"/>
        </w:rPr>
      </w:pPr>
      <w:r>
        <w:rPr>
          <w:rFonts w:ascii="Times New Roman" w:hAnsi="Times New Roman" w:cs="Times New Roman"/>
          <w:sz w:val="24"/>
          <w:szCs w:val="24"/>
        </w:rPr>
        <w:tab/>
      </w:r>
    </w:p>
    <w:p w14:paraId="26CF6083" w14:textId="77777777" w:rsidR="00153296" w:rsidRDefault="00153296">
      <w:pPr>
        <w:tabs>
          <w:tab w:val="right" w:leader="underscore" w:pos="9360"/>
        </w:tabs>
        <w:ind w:firstLine="3780"/>
        <w:rPr>
          <w:rFonts w:ascii="Times New Roman" w:hAnsi="Times New Roman" w:cs="Times New Roman"/>
          <w:sz w:val="24"/>
          <w:szCs w:val="24"/>
        </w:rPr>
      </w:pPr>
      <w:r>
        <w:rPr>
          <w:rFonts w:ascii="Times New Roman" w:hAnsi="Times New Roman" w:cs="Times New Roman"/>
          <w:sz w:val="24"/>
          <w:szCs w:val="24"/>
        </w:rPr>
        <w:tab/>
      </w:r>
    </w:p>
    <w:p w14:paraId="7CB64ACB" w14:textId="77777777" w:rsidR="00153296" w:rsidRDefault="00153296">
      <w:pPr>
        <w:tabs>
          <w:tab w:val="right" w:leader="underscore" w:pos="9360"/>
        </w:tabs>
        <w:rPr>
          <w:rFonts w:ascii="Times New Roman" w:hAnsi="Times New Roman" w:cs="Times New Roman"/>
          <w:sz w:val="24"/>
          <w:szCs w:val="24"/>
        </w:rPr>
      </w:pPr>
    </w:p>
    <w:p w14:paraId="78603957"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REPRESENTATIVES IN ATTENDANCE:</w:t>
      </w:r>
    </w:p>
    <w:p w14:paraId="1E84B884" w14:textId="77777777" w:rsidR="00153296" w:rsidRDefault="00153296">
      <w:pPr>
        <w:tabs>
          <w:tab w:val="right" w:leader="underscore" w:pos="9360"/>
        </w:tabs>
        <w:ind w:firstLine="3780"/>
        <w:rPr>
          <w:rFonts w:ascii="Times New Roman" w:hAnsi="Times New Roman" w:cs="Times New Roman"/>
          <w:sz w:val="24"/>
          <w:szCs w:val="24"/>
        </w:rPr>
      </w:pPr>
      <w:r>
        <w:rPr>
          <w:rFonts w:ascii="Times New Roman" w:hAnsi="Times New Roman" w:cs="Times New Roman"/>
          <w:sz w:val="24"/>
          <w:szCs w:val="24"/>
        </w:rPr>
        <w:tab/>
      </w:r>
    </w:p>
    <w:p w14:paraId="64A767CF" w14:textId="77777777" w:rsidR="00153296" w:rsidRDefault="00153296">
      <w:pPr>
        <w:tabs>
          <w:tab w:val="right" w:leader="underscore" w:pos="9360"/>
        </w:tabs>
        <w:ind w:firstLine="3780"/>
        <w:rPr>
          <w:rFonts w:ascii="Times New Roman" w:hAnsi="Times New Roman" w:cs="Times New Roman"/>
          <w:sz w:val="24"/>
          <w:szCs w:val="24"/>
        </w:rPr>
      </w:pPr>
      <w:r>
        <w:rPr>
          <w:rFonts w:ascii="Times New Roman" w:hAnsi="Times New Roman" w:cs="Times New Roman"/>
          <w:sz w:val="24"/>
          <w:szCs w:val="24"/>
        </w:rPr>
        <w:tab/>
      </w:r>
    </w:p>
    <w:p w14:paraId="05465176" w14:textId="77777777" w:rsidR="00153296" w:rsidRDefault="00153296">
      <w:pPr>
        <w:tabs>
          <w:tab w:val="right" w:leader="underscore" w:pos="9360"/>
        </w:tabs>
        <w:ind w:firstLine="3780"/>
        <w:rPr>
          <w:rFonts w:ascii="Times New Roman" w:hAnsi="Times New Roman" w:cs="Times New Roman"/>
          <w:sz w:val="24"/>
          <w:szCs w:val="24"/>
        </w:rPr>
      </w:pPr>
      <w:r>
        <w:rPr>
          <w:rFonts w:ascii="Times New Roman" w:hAnsi="Times New Roman" w:cs="Times New Roman"/>
          <w:sz w:val="24"/>
          <w:szCs w:val="24"/>
        </w:rPr>
        <w:tab/>
      </w:r>
    </w:p>
    <w:p w14:paraId="75AFC680" w14:textId="77777777" w:rsidR="00153296" w:rsidRDefault="00153296">
      <w:pPr>
        <w:tabs>
          <w:tab w:val="right" w:leader="underscore" w:pos="9360"/>
        </w:tabs>
        <w:ind w:firstLine="3780"/>
        <w:rPr>
          <w:rFonts w:ascii="Times New Roman" w:hAnsi="Times New Roman" w:cs="Times New Roman"/>
          <w:sz w:val="24"/>
          <w:szCs w:val="24"/>
        </w:rPr>
      </w:pPr>
      <w:r>
        <w:rPr>
          <w:rFonts w:ascii="Times New Roman" w:hAnsi="Times New Roman" w:cs="Times New Roman"/>
          <w:sz w:val="24"/>
          <w:szCs w:val="24"/>
        </w:rPr>
        <w:tab/>
      </w:r>
    </w:p>
    <w:p w14:paraId="735F03E6" w14:textId="77777777" w:rsidR="00153296" w:rsidRDefault="00153296">
      <w:pPr>
        <w:tabs>
          <w:tab w:val="right" w:leader="underscore" w:pos="9360"/>
        </w:tabs>
        <w:ind w:firstLine="3780"/>
        <w:rPr>
          <w:rFonts w:ascii="Times New Roman" w:hAnsi="Times New Roman" w:cs="Times New Roman"/>
          <w:sz w:val="24"/>
          <w:szCs w:val="24"/>
        </w:rPr>
      </w:pPr>
    </w:p>
    <w:p w14:paraId="1F2581D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PERSONNEL IN FIRM:</w:t>
      </w:r>
    </w:p>
    <w:p w14:paraId="7CF41077" w14:textId="77777777" w:rsidR="00153296" w:rsidRDefault="00153296">
      <w:pPr>
        <w:tabs>
          <w:tab w:val="left" w:pos="2880"/>
          <w:tab w:val="right" w:leader="underscore" w:pos="5760"/>
          <w:tab w:val="right" w:leader="underscore" w:pos="9360"/>
        </w:tabs>
        <w:ind w:firstLine="360"/>
        <w:rPr>
          <w:rFonts w:ascii="Times New Roman" w:hAnsi="Times New Roman" w:cs="Times New Roman"/>
          <w:sz w:val="24"/>
          <w:szCs w:val="24"/>
        </w:rPr>
      </w:pPr>
      <w:r>
        <w:rPr>
          <w:rFonts w:ascii="Times New Roman" w:hAnsi="Times New Roman" w:cs="Times New Roman"/>
          <w:sz w:val="24"/>
          <w:szCs w:val="24"/>
        </w:rPr>
        <w:t>Registered Architects</w:t>
      </w:r>
      <w:r>
        <w:rPr>
          <w:rFonts w:ascii="Times New Roman" w:hAnsi="Times New Roman" w:cs="Times New Roman"/>
          <w:sz w:val="24"/>
          <w:szCs w:val="24"/>
        </w:rPr>
        <w:tab/>
      </w:r>
      <w:r>
        <w:rPr>
          <w:rFonts w:ascii="Times New Roman" w:hAnsi="Times New Roman" w:cs="Times New Roman"/>
          <w:sz w:val="24"/>
          <w:szCs w:val="24"/>
        </w:rPr>
        <w:tab/>
      </w:r>
    </w:p>
    <w:p w14:paraId="3A2897DF" w14:textId="77777777" w:rsidR="00153296" w:rsidRDefault="00153296">
      <w:pPr>
        <w:tabs>
          <w:tab w:val="left" w:pos="2880"/>
          <w:tab w:val="right" w:leader="underscore" w:pos="5760"/>
          <w:tab w:val="right" w:leader="underscore" w:pos="9360"/>
        </w:tabs>
        <w:ind w:firstLine="360"/>
        <w:rPr>
          <w:rFonts w:ascii="Times New Roman" w:hAnsi="Times New Roman" w:cs="Times New Roman"/>
          <w:sz w:val="24"/>
          <w:szCs w:val="24"/>
        </w:rPr>
      </w:pPr>
      <w:r>
        <w:rPr>
          <w:rFonts w:ascii="Times New Roman" w:hAnsi="Times New Roman" w:cs="Times New Roman"/>
          <w:sz w:val="24"/>
          <w:szCs w:val="24"/>
        </w:rPr>
        <w:t>Registered Engineers</w:t>
      </w:r>
      <w:r>
        <w:rPr>
          <w:rFonts w:ascii="Times New Roman" w:hAnsi="Times New Roman" w:cs="Times New Roman"/>
          <w:sz w:val="24"/>
          <w:szCs w:val="24"/>
        </w:rPr>
        <w:tab/>
      </w:r>
      <w:r>
        <w:rPr>
          <w:rFonts w:ascii="Times New Roman" w:hAnsi="Times New Roman" w:cs="Times New Roman"/>
          <w:sz w:val="24"/>
          <w:szCs w:val="24"/>
        </w:rPr>
        <w:tab/>
      </w:r>
    </w:p>
    <w:p w14:paraId="42571C8E" w14:textId="77777777" w:rsidR="00153296" w:rsidRDefault="00153296">
      <w:pPr>
        <w:tabs>
          <w:tab w:val="left" w:pos="2880"/>
          <w:tab w:val="right" w:leader="underscore" w:pos="5760"/>
          <w:tab w:val="right" w:leader="underscore" w:pos="9360"/>
        </w:tabs>
        <w:ind w:firstLine="360"/>
        <w:rPr>
          <w:rFonts w:ascii="Times New Roman" w:hAnsi="Times New Roman" w:cs="Times New Roman"/>
          <w:sz w:val="24"/>
          <w:szCs w:val="24"/>
        </w:rPr>
      </w:pPr>
      <w:r>
        <w:rPr>
          <w:rFonts w:ascii="Times New Roman" w:hAnsi="Times New Roman" w:cs="Times New Roman"/>
          <w:sz w:val="24"/>
          <w:szCs w:val="24"/>
        </w:rPr>
        <w:t>Draftsmen</w:t>
      </w:r>
      <w:r>
        <w:rPr>
          <w:rFonts w:ascii="Times New Roman" w:hAnsi="Times New Roman" w:cs="Times New Roman"/>
          <w:sz w:val="24"/>
          <w:szCs w:val="24"/>
        </w:rPr>
        <w:tab/>
      </w:r>
      <w:r>
        <w:rPr>
          <w:rFonts w:ascii="Times New Roman" w:hAnsi="Times New Roman" w:cs="Times New Roman"/>
          <w:sz w:val="24"/>
          <w:szCs w:val="24"/>
        </w:rPr>
        <w:tab/>
      </w:r>
    </w:p>
    <w:p w14:paraId="22EF458F" w14:textId="77777777" w:rsidR="00153296" w:rsidRDefault="00153296">
      <w:pPr>
        <w:tabs>
          <w:tab w:val="left" w:pos="2880"/>
          <w:tab w:val="right" w:leader="underscore" w:pos="5760"/>
          <w:tab w:val="right" w:leader="underscore" w:pos="9360"/>
        </w:tabs>
        <w:ind w:firstLine="360"/>
        <w:rPr>
          <w:rFonts w:ascii="Times New Roman" w:hAnsi="Times New Roman" w:cs="Times New Roman"/>
          <w:sz w:val="24"/>
          <w:szCs w:val="24"/>
        </w:rPr>
      </w:pPr>
      <w:r>
        <w:rPr>
          <w:rFonts w:ascii="Times New Roman" w:hAnsi="Times New Roman" w:cs="Times New Roman"/>
          <w:sz w:val="24"/>
          <w:szCs w:val="24"/>
        </w:rPr>
        <w:t>Specification Writers</w:t>
      </w:r>
      <w:r>
        <w:rPr>
          <w:rFonts w:ascii="Times New Roman" w:hAnsi="Times New Roman" w:cs="Times New Roman"/>
          <w:sz w:val="24"/>
          <w:szCs w:val="24"/>
        </w:rPr>
        <w:tab/>
      </w:r>
      <w:r>
        <w:rPr>
          <w:rFonts w:ascii="Times New Roman" w:hAnsi="Times New Roman" w:cs="Times New Roman"/>
          <w:sz w:val="24"/>
          <w:szCs w:val="24"/>
        </w:rPr>
        <w:tab/>
      </w:r>
    </w:p>
    <w:p w14:paraId="504C4DD9" w14:textId="77777777" w:rsidR="00153296" w:rsidRDefault="00153296">
      <w:pPr>
        <w:tabs>
          <w:tab w:val="left" w:pos="2880"/>
          <w:tab w:val="right" w:leader="underscore" w:pos="5760"/>
          <w:tab w:val="right" w:leader="underscore" w:pos="9360"/>
        </w:tabs>
        <w:ind w:firstLine="360"/>
        <w:rPr>
          <w:rFonts w:ascii="Times New Roman" w:hAnsi="Times New Roman" w:cs="Times New Roman"/>
          <w:sz w:val="24"/>
          <w:szCs w:val="24"/>
        </w:rPr>
      </w:pPr>
      <w:r>
        <w:rPr>
          <w:rFonts w:ascii="Times New Roman" w:hAnsi="Times New Roman" w:cs="Times New Roman"/>
          <w:sz w:val="24"/>
          <w:szCs w:val="24"/>
        </w:rPr>
        <w:t>Surveyors</w:t>
      </w:r>
      <w:r>
        <w:rPr>
          <w:rFonts w:ascii="Times New Roman" w:hAnsi="Times New Roman" w:cs="Times New Roman"/>
          <w:sz w:val="24"/>
          <w:szCs w:val="24"/>
        </w:rPr>
        <w:tab/>
      </w:r>
      <w:r>
        <w:rPr>
          <w:rFonts w:ascii="Times New Roman" w:hAnsi="Times New Roman" w:cs="Times New Roman"/>
          <w:sz w:val="24"/>
          <w:szCs w:val="24"/>
        </w:rPr>
        <w:tab/>
      </w:r>
    </w:p>
    <w:p w14:paraId="1A5361F0" w14:textId="77777777" w:rsidR="00153296" w:rsidRDefault="00153296">
      <w:pPr>
        <w:tabs>
          <w:tab w:val="left" w:pos="2880"/>
          <w:tab w:val="right" w:leader="underscore" w:pos="5760"/>
          <w:tab w:val="right" w:leader="underscore" w:pos="9360"/>
        </w:tabs>
        <w:ind w:firstLine="360"/>
        <w:rPr>
          <w:rFonts w:ascii="Times New Roman" w:hAnsi="Times New Roman" w:cs="Times New Roman"/>
          <w:sz w:val="24"/>
          <w:szCs w:val="24"/>
        </w:rPr>
      </w:pPr>
      <w:r>
        <w:rPr>
          <w:rFonts w:ascii="Times New Roman" w:hAnsi="Times New Roman" w:cs="Times New Roman"/>
          <w:sz w:val="24"/>
          <w:szCs w:val="24"/>
        </w:rPr>
        <w:t>Site Planners</w:t>
      </w:r>
      <w:r>
        <w:rPr>
          <w:rFonts w:ascii="Times New Roman" w:hAnsi="Times New Roman" w:cs="Times New Roman"/>
          <w:sz w:val="24"/>
          <w:szCs w:val="24"/>
        </w:rPr>
        <w:tab/>
      </w:r>
      <w:r>
        <w:rPr>
          <w:rFonts w:ascii="Times New Roman" w:hAnsi="Times New Roman" w:cs="Times New Roman"/>
          <w:sz w:val="24"/>
          <w:szCs w:val="24"/>
        </w:rPr>
        <w:tab/>
      </w:r>
    </w:p>
    <w:p w14:paraId="0BE10171" w14:textId="77777777" w:rsidR="00153296" w:rsidRDefault="00153296">
      <w:pPr>
        <w:tabs>
          <w:tab w:val="left" w:pos="2880"/>
          <w:tab w:val="right" w:leader="underscore" w:pos="5760"/>
          <w:tab w:val="right" w:leader="underscore" w:pos="9360"/>
        </w:tabs>
        <w:ind w:firstLine="360"/>
        <w:rPr>
          <w:rFonts w:ascii="Times New Roman" w:hAnsi="Times New Roman" w:cs="Times New Roman"/>
          <w:sz w:val="24"/>
          <w:szCs w:val="24"/>
        </w:rPr>
      </w:pPr>
      <w:r>
        <w:rPr>
          <w:rFonts w:ascii="Times New Roman" w:hAnsi="Times New Roman" w:cs="Times New Roman"/>
          <w:sz w:val="24"/>
          <w:szCs w:val="24"/>
        </w:rPr>
        <w:t>Clerks</w:t>
      </w:r>
      <w:r>
        <w:rPr>
          <w:rFonts w:ascii="Times New Roman" w:hAnsi="Times New Roman" w:cs="Times New Roman"/>
          <w:sz w:val="24"/>
          <w:szCs w:val="24"/>
        </w:rPr>
        <w:tab/>
      </w:r>
      <w:r>
        <w:rPr>
          <w:rFonts w:ascii="Times New Roman" w:hAnsi="Times New Roman" w:cs="Times New Roman"/>
          <w:sz w:val="24"/>
          <w:szCs w:val="24"/>
        </w:rPr>
        <w:tab/>
      </w:r>
    </w:p>
    <w:p w14:paraId="520109F1" w14:textId="77777777" w:rsidR="00153296" w:rsidRDefault="00153296">
      <w:pPr>
        <w:tabs>
          <w:tab w:val="left" w:pos="2880"/>
          <w:tab w:val="right" w:leader="underscore" w:pos="5760"/>
          <w:tab w:val="right" w:leader="underscore" w:pos="9360"/>
        </w:tabs>
        <w:ind w:firstLine="360"/>
        <w:rPr>
          <w:rFonts w:ascii="Times New Roman" w:hAnsi="Times New Roman" w:cs="Times New Roman"/>
          <w:sz w:val="24"/>
          <w:szCs w:val="24"/>
        </w:rPr>
      </w:pPr>
      <w:r>
        <w:rPr>
          <w:rFonts w:ascii="Times New Roman" w:hAnsi="Times New Roman" w:cs="Times New Roman"/>
          <w:sz w:val="24"/>
          <w:szCs w:val="24"/>
        </w:rPr>
        <w:t>Total Staff</w:t>
      </w:r>
      <w:r>
        <w:rPr>
          <w:rFonts w:ascii="Times New Roman" w:hAnsi="Times New Roman" w:cs="Times New Roman"/>
          <w:sz w:val="24"/>
          <w:szCs w:val="24"/>
        </w:rPr>
        <w:tab/>
      </w:r>
      <w:r>
        <w:rPr>
          <w:rFonts w:ascii="Times New Roman" w:hAnsi="Times New Roman" w:cs="Times New Roman"/>
          <w:sz w:val="24"/>
          <w:szCs w:val="24"/>
        </w:rPr>
        <w:tab/>
      </w:r>
    </w:p>
    <w:p w14:paraId="0CE73DBE" w14:textId="77777777" w:rsidR="00153296" w:rsidRDefault="00153296">
      <w:pPr>
        <w:tabs>
          <w:tab w:val="right" w:leader="underscore" w:pos="9360"/>
        </w:tabs>
        <w:rPr>
          <w:rFonts w:ascii="Times New Roman" w:hAnsi="Times New Roman" w:cs="Times New Roman"/>
          <w:sz w:val="24"/>
          <w:szCs w:val="24"/>
        </w:rPr>
      </w:pPr>
    </w:p>
    <w:p w14:paraId="1E3857AD" w14:textId="77777777" w:rsidR="00153296" w:rsidRDefault="00153296">
      <w:pPr>
        <w:rPr>
          <w:rFonts w:ascii="Times New Roman" w:hAnsi="Times New Roman" w:cs="Times New Roman"/>
          <w:sz w:val="24"/>
          <w:szCs w:val="24"/>
        </w:rPr>
      </w:pPr>
      <w:r>
        <w:rPr>
          <w:rFonts w:ascii="Times New Roman" w:hAnsi="Times New Roman" w:cs="Times New Roman"/>
          <w:sz w:val="24"/>
          <w:szCs w:val="24"/>
        </w:rPr>
        <w:t>How long has firm been organized and what are the professional backgrounds or experience of the principals and/or individuals?</w:t>
      </w:r>
    </w:p>
    <w:p w14:paraId="72883D6B"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6FA92D33"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837FD21"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6F6C1B8"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63726471"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36843086"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0846469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0B0FEF3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p>
    <w:p w14:paraId="7D5A012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lastRenderedPageBreak/>
        <w:tab/>
        <w:t>Do you prepare your own designs for</w:t>
      </w:r>
    </w:p>
    <w:p w14:paraId="00EC0B8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A829DA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 Structural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 )</w:t>
      </w:r>
      <w:r>
        <w:rPr>
          <w:rFonts w:ascii="Times New Roman" w:hAnsi="Times New Roman" w:cs="Times New Roman"/>
          <w:sz w:val="24"/>
          <w:szCs w:val="24"/>
        </w:rPr>
        <w:tab/>
        <w:t>No</w:t>
      </w:r>
      <w:r>
        <w:rPr>
          <w:rFonts w:ascii="Times New Roman" w:hAnsi="Times New Roman" w:cs="Times New Roman"/>
          <w:sz w:val="24"/>
          <w:szCs w:val="24"/>
        </w:rPr>
        <w:tab/>
        <w:t>( )</w:t>
      </w:r>
    </w:p>
    <w:p w14:paraId="7FE6A2D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(b) Heating and Ventilating</w:t>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 )</w:t>
      </w:r>
      <w:r>
        <w:rPr>
          <w:rFonts w:ascii="Times New Roman" w:hAnsi="Times New Roman" w:cs="Times New Roman"/>
          <w:sz w:val="24"/>
          <w:szCs w:val="24"/>
        </w:rPr>
        <w:tab/>
        <w:t>No</w:t>
      </w:r>
      <w:r>
        <w:rPr>
          <w:rFonts w:ascii="Times New Roman" w:hAnsi="Times New Roman" w:cs="Times New Roman"/>
          <w:sz w:val="24"/>
          <w:szCs w:val="24"/>
        </w:rPr>
        <w:tab/>
        <w:t>( )</w:t>
      </w:r>
    </w:p>
    <w:p w14:paraId="4E02576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(c) Plumbing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 )</w:t>
      </w:r>
      <w:r>
        <w:rPr>
          <w:rFonts w:ascii="Times New Roman" w:hAnsi="Times New Roman" w:cs="Times New Roman"/>
          <w:sz w:val="24"/>
          <w:szCs w:val="24"/>
        </w:rPr>
        <w:tab/>
        <w:t>No</w:t>
      </w:r>
      <w:r>
        <w:rPr>
          <w:rFonts w:ascii="Times New Roman" w:hAnsi="Times New Roman" w:cs="Times New Roman"/>
          <w:sz w:val="24"/>
          <w:szCs w:val="24"/>
        </w:rPr>
        <w:tab/>
        <w:t>( )</w:t>
      </w:r>
    </w:p>
    <w:p w14:paraId="4ADF7B3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(d) Electrical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w:t>
      </w:r>
      <w:r>
        <w:rPr>
          <w:rFonts w:ascii="Times New Roman" w:hAnsi="Times New Roman" w:cs="Times New Roman"/>
          <w:sz w:val="24"/>
          <w:szCs w:val="24"/>
        </w:rPr>
        <w:tab/>
        <w:t>( )</w:t>
      </w:r>
      <w:r>
        <w:rPr>
          <w:rFonts w:ascii="Times New Roman" w:hAnsi="Times New Roman" w:cs="Times New Roman"/>
          <w:sz w:val="24"/>
          <w:szCs w:val="24"/>
        </w:rPr>
        <w:tab/>
        <w:t>No</w:t>
      </w:r>
      <w:r>
        <w:rPr>
          <w:rFonts w:ascii="Times New Roman" w:hAnsi="Times New Roman" w:cs="Times New Roman"/>
          <w:sz w:val="24"/>
          <w:szCs w:val="24"/>
        </w:rPr>
        <w:tab/>
        <w:t>( )</w:t>
      </w:r>
    </w:p>
    <w:p w14:paraId="7A867EF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4C193FD"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If you do not do your Architectural/Engineering "in house" whom do you intend to have as consultants?</w:t>
      </w:r>
    </w:p>
    <w:p w14:paraId="615704A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625B9B1E"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6F5ABD2A"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0717EA59"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3B861600"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206C449"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78A4E687"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692CCA38" w14:textId="77777777" w:rsidR="00153296" w:rsidRDefault="00153296">
      <w:pPr>
        <w:tabs>
          <w:tab w:val="right" w:leader="underscore" w:pos="9360"/>
        </w:tabs>
        <w:rPr>
          <w:rFonts w:ascii="Times New Roman" w:hAnsi="Times New Roman" w:cs="Times New Roman"/>
          <w:sz w:val="24"/>
          <w:szCs w:val="24"/>
        </w:rPr>
      </w:pPr>
    </w:p>
    <w:p w14:paraId="7656A5E0"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What experience have you had in designing similar facilities?</w:t>
      </w:r>
    </w:p>
    <w:p w14:paraId="752672EA"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5F13749D"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086DA3C0"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712FA1C3"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B5DABB4"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6390E797"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9116578" w14:textId="77777777" w:rsidR="00153296" w:rsidRDefault="00153296">
      <w:pPr>
        <w:tabs>
          <w:tab w:val="right" w:leader="underscore" w:pos="9360"/>
        </w:tabs>
        <w:rPr>
          <w:rFonts w:ascii="Times New Roman" w:hAnsi="Times New Roman" w:cs="Times New Roman"/>
          <w:sz w:val="24"/>
          <w:szCs w:val="24"/>
        </w:rPr>
      </w:pPr>
    </w:p>
    <w:p w14:paraId="3B6E8FB9"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What projects have you completed which you believe are indicative of your design capabilities?</w:t>
      </w:r>
    </w:p>
    <w:p w14:paraId="1B8C91F6" w14:textId="77777777" w:rsidR="00153296" w:rsidRDefault="00153296">
      <w:pPr>
        <w:tabs>
          <w:tab w:val="right" w:leader="underscore" w:pos="9360"/>
        </w:tabs>
        <w:rPr>
          <w:rFonts w:ascii="Times New Roman" w:hAnsi="Times New Roman" w:cs="Times New Roman"/>
          <w:sz w:val="24"/>
          <w:szCs w:val="24"/>
        </w:rPr>
      </w:pPr>
    </w:p>
    <w:p w14:paraId="7AC85777"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72D06CE9"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0EF0A13"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D62563E"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30934C1C"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1DDBA1DF" w14:textId="77777777" w:rsidR="00153296" w:rsidRDefault="00153296">
      <w:pPr>
        <w:tabs>
          <w:tab w:val="right" w:leader="underscore" w:pos="9360"/>
        </w:tabs>
        <w:rPr>
          <w:rFonts w:ascii="Times New Roman" w:hAnsi="Times New Roman" w:cs="Times New Roman"/>
          <w:sz w:val="24"/>
          <w:szCs w:val="24"/>
        </w:rPr>
      </w:pPr>
    </w:p>
    <w:p w14:paraId="0DDD975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Who in your organization will be personally responsible or "in charge" of this project?</w:t>
      </w:r>
    </w:p>
    <w:p w14:paraId="0904C333"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16C12B09"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0B9CB1E5"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15614575"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FB253DF" w14:textId="77777777" w:rsidR="00153296" w:rsidRDefault="00153296">
      <w:pPr>
        <w:tabs>
          <w:tab w:val="right" w:leader="underscore" w:pos="9360"/>
        </w:tabs>
        <w:rPr>
          <w:rFonts w:ascii="Times New Roman" w:hAnsi="Times New Roman" w:cs="Times New Roman"/>
          <w:sz w:val="24"/>
          <w:szCs w:val="24"/>
        </w:rPr>
      </w:pPr>
    </w:p>
    <w:p w14:paraId="07487EF6"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What is the present workload of your office?</w:t>
      </w:r>
    </w:p>
    <w:p w14:paraId="033B5AE5"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171AA729"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748B8A90"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84FAFC6" w14:textId="77777777" w:rsidR="00153296" w:rsidRDefault="00153296">
      <w:pPr>
        <w:tabs>
          <w:tab w:val="right" w:leader="underscore" w:pos="9360"/>
        </w:tabs>
        <w:rPr>
          <w:rFonts w:ascii="Times New Roman" w:hAnsi="Times New Roman" w:cs="Times New Roman"/>
          <w:sz w:val="24"/>
          <w:szCs w:val="24"/>
        </w:rPr>
      </w:pPr>
    </w:p>
    <w:p w14:paraId="14170358" w14:textId="77777777" w:rsidR="00153296" w:rsidRDefault="00153296">
      <w:pPr>
        <w:tabs>
          <w:tab w:val="right" w:leader="underscore" w:pos="9360"/>
        </w:tabs>
        <w:rPr>
          <w:rFonts w:ascii="Times New Roman" w:hAnsi="Times New Roman" w:cs="Times New Roman"/>
          <w:sz w:val="24"/>
          <w:szCs w:val="24"/>
        </w:rPr>
      </w:pPr>
    </w:p>
    <w:p w14:paraId="51E7F43A"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lastRenderedPageBreak/>
        <w:t>Discuss Project Time Schedule - If you should be commissioned to do this project, can you meet this schedule?</w:t>
      </w:r>
    </w:p>
    <w:p w14:paraId="4A9123D2"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3D180575"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5D962EF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6595D024" w14:textId="77777777" w:rsidR="00153296" w:rsidRDefault="00153296">
      <w:pPr>
        <w:tabs>
          <w:tab w:val="right" w:leader="underscore" w:pos="9360"/>
        </w:tabs>
        <w:rPr>
          <w:rFonts w:ascii="Times New Roman" w:hAnsi="Times New Roman" w:cs="Times New Roman"/>
          <w:sz w:val="24"/>
          <w:szCs w:val="24"/>
        </w:rPr>
      </w:pPr>
    </w:p>
    <w:p w14:paraId="3F5ED74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Discuss Project Budget - Do you believe the budget figures (sq. ft. est. or other comparison) to be realistic?</w:t>
      </w:r>
    </w:p>
    <w:p w14:paraId="3476D08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D2BD624"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5C2F4E7"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33A02E2"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38D5E16" w14:textId="77777777" w:rsidR="00153296" w:rsidRDefault="00153296">
      <w:pPr>
        <w:tabs>
          <w:tab w:val="right" w:leader="underscore" w:pos="9360"/>
        </w:tabs>
        <w:rPr>
          <w:rFonts w:ascii="Times New Roman" w:hAnsi="Times New Roman" w:cs="Times New Roman"/>
          <w:sz w:val="24"/>
          <w:szCs w:val="24"/>
        </w:rPr>
      </w:pPr>
    </w:p>
    <w:p w14:paraId="015F3E80"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Any additional information or comments:</w:t>
      </w:r>
    </w:p>
    <w:p w14:paraId="3DED5312"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5498B793"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01C76623"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59A5F71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F06591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4195EA94"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F551452"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6DF95E7C" w14:textId="77777777" w:rsidR="00153296" w:rsidRDefault="00153296">
      <w:pPr>
        <w:tabs>
          <w:tab w:val="right" w:leader="underscore" w:pos="9360"/>
        </w:tabs>
        <w:rPr>
          <w:rFonts w:ascii="Times New Roman" w:hAnsi="Times New Roman" w:cs="Times New Roman"/>
          <w:sz w:val="24"/>
          <w:szCs w:val="24"/>
        </w:rPr>
      </w:pPr>
    </w:p>
    <w:p w14:paraId="12AAACF1"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Request names of individuals involved in previous projects whom the A/E might suggest as reference.</w:t>
      </w:r>
    </w:p>
    <w:p w14:paraId="38B950A0"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3856D102"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759D0D1E"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50D3E79"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08226421"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2A67F3FF" w14:textId="77777777" w:rsidR="00153296" w:rsidRDefault="00153296">
      <w:pPr>
        <w:tabs>
          <w:tab w:val="right" w:leader="underscore" w:pos="9360"/>
        </w:tabs>
        <w:rPr>
          <w:rFonts w:ascii="Times New Roman" w:hAnsi="Times New Roman" w:cs="Times New Roman"/>
          <w:sz w:val="24"/>
          <w:szCs w:val="24"/>
        </w:rPr>
      </w:pPr>
      <w:r>
        <w:rPr>
          <w:rFonts w:ascii="Times New Roman" w:hAnsi="Times New Roman" w:cs="Times New Roman"/>
          <w:sz w:val="24"/>
          <w:szCs w:val="24"/>
        </w:rPr>
        <w:tab/>
      </w:r>
    </w:p>
    <w:p w14:paraId="71084557" w14:textId="77777777" w:rsidR="00153296" w:rsidRDefault="00153296">
      <w:pPr>
        <w:tabs>
          <w:tab w:val="right" w:leader="underscore" w:pos="9360"/>
        </w:tabs>
        <w:rPr>
          <w:rFonts w:ascii="Times New Roman" w:hAnsi="Times New Roman" w:cs="Times New Roman"/>
          <w:sz w:val="24"/>
          <w:szCs w:val="24"/>
        </w:rPr>
      </w:pPr>
    </w:p>
    <w:p w14:paraId="65591449" w14:textId="77777777" w:rsidR="00153296" w:rsidRDefault="00153296">
      <w:pPr>
        <w:tabs>
          <w:tab w:val="right" w:leader="underscore" w:pos="9360"/>
        </w:tabs>
        <w:rPr>
          <w:rFonts w:ascii="Times New Roman" w:hAnsi="Times New Roman" w:cs="Times New Roman"/>
          <w:sz w:val="24"/>
          <w:szCs w:val="24"/>
        </w:rPr>
      </w:pPr>
    </w:p>
    <w:p w14:paraId="256C3420" w14:textId="77777777" w:rsidR="00153296" w:rsidRDefault="00153296">
      <w:pPr>
        <w:tabs>
          <w:tab w:val="right" w:leader="underscore" w:pos="9360"/>
        </w:tabs>
        <w:rPr>
          <w:rFonts w:ascii="Times New Roman" w:hAnsi="Times New Roman" w:cs="Times New Roman"/>
          <w:sz w:val="24"/>
          <w:szCs w:val="24"/>
        </w:rPr>
      </w:pPr>
    </w:p>
    <w:p w14:paraId="43186FEA" w14:textId="77777777" w:rsidR="00153296" w:rsidRDefault="00153296">
      <w:pPr>
        <w:tabs>
          <w:tab w:val="right" w:leader="underscore" w:pos="9360"/>
        </w:tabs>
        <w:rPr>
          <w:rFonts w:ascii="Times New Roman" w:hAnsi="Times New Roman" w:cs="Times New Roman"/>
          <w:sz w:val="24"/>
          <w:szCs w:val="24"/>
        </w:rPr>
      </w:pPr>
    </w:p>
    <w:p w14:paraId="1B8A3801" w14:textId="77777777" w:rsidR="00153296" w:rsidRDefault="00153296">
      <w:pPr>
        <w:tabs>
          <w:tab w:val="right" w:leader="underscore" w:pos="9360"/>
        </w:tabs>
        <w:rPr>
          <w:rFonts w:ascii="Times New Roman" w:hAnsi="Times New Roman" w:cs="Times New Roman"/>
          <w:sz w:val="24"/>
          <w:szCs w:val="24"/>
        </w:rPr>
      </w:pPr>
    </w:p>
    <w:p w14:paraId="20934998" w14:textId="77777777" w:rsidR="00153296" w:rsidRDefault="00153296">
      <w:pPr>
        <w:tabs>
          <w:tab w:val="left" w:pos="720"/>
          <w:tab w:val="left" w:pos="1440"/>
          <w:tab w:val="left" w:pos="2160"/>
          <w:tab w:val="left" w:pos="2880"/>
          <w:tab w:val="left" w:pos="3600"/>
          <w:tab w:val="left" w:pos="4320"/>
          <w:tab w:val="right" w:leader="underscore" w:pos="9360"/>
        </w:tabs>
        <w:ind w:left="720" w:hanging="720"/>
        <w:rPr>
          <w:rFonts w:ascii="Times New Roman" w:hAnsi="Times New Roman" w:cs="Times New Roman"/>
          <w:sz w:val="24"/>
          <w:szCs w:val="24"/>
        </w:rPr>
      </w:pPr>
    </w:p>
    <w:p w14:paraId="4D7B0DC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ab/>
        <w:t xml:space="preserve">SAMPLE ONLY           </w:t>
      </w:r>
      <w:proofErr w:type="gramStart"/>
      <w:r>
        <w:rPr>
          <w:rFonts w:ascii="Times New Roman" w:hAnsi="Times New Roman" w:cs="Times New Roman"/>
          <w:sz w:val="24"/>
          <w:szCs w:val="24"/>
        </w:rPr>
        <w:t>PUBLIC SCHOOL PROJECT</w:t>
      </w:r>
      <w:proofErr w:type="gramEnd"/>
      <w:r>
        <w:rPr>
          <w:rFonts w:ascii="Times New Roman" w:hAnsi="Times New Roman" w:cs="Times New Roman"/>
          <w:sz w:val="24"/>
          <w:szCs w:val="24"/>
        </w:rPr>
        <w:t xml:space="preserve">             SAMPLE ONLY</w:t>
      </w:r>
    </w:p>
    <w:p w14:paraId="04CC890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5B17D1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FORM OF AGREEMENT FOR PROFESSIONAL SERVICES</w:t>
      </w:r>
    </w:p>
    <w:p w14:paraId="7518303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BFDD66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THIS AGREEMENT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the   </w:t>
      </w:r>
      <w:r>
        <w:rPr>
          <w:rFonts w:ascii="Times New Roman" w:hAnsi="Times New Roman" w:cs="Times New Roman"/>
          <w:sz w:val="24"/>
          <w:szCs w:val="24"/>
          <w:u w:val="single"/>
        </w:rPr>
        <w:t xml:space="preserve">   20th    </w:t>
      </w:r>
      <w:r>
        <w:rPr>
          <w:rFonts w:ascii="Times New Roman" w:hAnsi="Times New Roman" w:cs="Times New Roman"/>
          <w:sz w:val="24"/>
          <w:szCs w:val="24"/>
        </w:rPr>
        <w:t xml:space="preserve">    day of  </w:t>
      </w:r>
      <w:r>
        <w:rPr>
          <w:rFonts w:ascii="Times New Roman" w:hAnsi="Times New Roman" w:cs="Times New Roman"/>
          <w:sz w:val="24"/>
          <w:szCs w:val="24"/>
          <w:u w:val="single"/>
        </w:rPr>
        <w:t xml:space="preserve">  January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1980</w:t>
      </w:r>
    </w:p>
    <w:p w14:paraId="1416874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by and between the </w:t>
      </w:r>
      <w:r>
        <w:rPr>
          <w:rFonts w:ascii="Times New Roman" w:hAnsi="Times New Roman" w:cs="Times New Roman"/>
          <w:sz w:val="24"/>
          <w:szCs w:val="24"/>
          <w:u w:val="single"/>
        </w:rPr>
        <w:t>School Administrative District #00</w:t>
      </w:r>
      <w:r>
        <w:rPr>
          <w:rFonts w:ascii="Times New Roman" w:hAnsi="Times New Roman" w:cs="Times New Roman"/>
          <w:sz w:val="24"/>
          <w:szCs w:val="24"/>
        </w:rPr>
        <w:t xml:space="preserve">  hereinafter called the Owner and </w:t>
      </w:r>
      <w:r>
        <w:rPr>
          <w:rFonts w:ascii="Times New Roman" w:hAnsi="Times New Roman" w:cs="Times New Roman"/>
          <w:sz w:val="24"/>
          <w:szCs w:val="24"/>
          <w:u w:val="single"/>
        </w:rPr>
        <w:t>Brown Associates, 14 James Road, Augusta, Me.</w:t>
      </w:r>
      <w:r>
        <w:rPr>
          <w:rFonts w:ascii="Times New Roman" w:hAnsi="Times New Roman" w:cs="Times New Roman"/>
          <w:sz w:val="24"/>
          <w:szCs w:val="24"/>
        </w:rPr>
        <w:t xml:space="preserve"> hereinafter called the </w:t>
      </w:r>
      <w:r>
        <w:rPr>
          <w:rFonts w:ascii="Times New Roman" w:hAnsi="Times New Roman" w:cs="Times New Roman"/>
          <w:sz w:val="24"/>
          <w:szCs w:val="24"/>
          <w:u w:val="single"/>
        </w:rPr>
        <w:t>Architect</w:t>
      </w:r>
      <w:r>
        <w:rPr>
          <w:rFonts w:ascii="Times New Roman" w:hAnsi="Times New Roman" w:cs="Times New Roman"/>
          <w:sz w:val="24"/>
          <w:szCs w:val="24"/>
        </w:rPr>
        <w:t>.</w:t>
      </w:r>
    </w:p>
    <w:p w14:paraId="3F509D8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2B87C7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WITNESSETH, that</w:t>
      </w:r>
    </w:p>
    <w:p w14:paraId="4A8AD59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B2FDF5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WHEREAS: The Owner has been authorized to have the </w:t>
      </w:r>
      <w:r>
        <w:rPr>
          <w:rFonts w:ascii="Times New Roman" w:hAnsi="Times New Roman" w:cs="Times New Roman"/>
          <w:sz w:val="24"/>
          <w:szCs w:val="24"/>
          <w:u w:val="single"/>
        </w:rPr>
        <w:t xml:space="preserve">Architect </w:t>
      </w:r>
      <w:r>
        <w:rPr>
          <w:rFonts w:ascii="Times New Roman" w:hAnsi="Times New Roman" w:cs="Times New Roman"/>
          <w:sz w:val="24"/>
          <w:szCs w:val="24"/>
        </w:rPr>
        <w:t xml:space="preserve">provide professional services for </w:t>
      </w:r>
      <w:r>
        <w:rPr>
          <w:rFonts w:ascii="Times New Roman" w:hAnsi="Times New Roman" w:cs="Times New Roman"/>
          <w:sz w:val="24"/>
          <w:szCs w:val="24"/>
          <w:u w:val="single"/>
        </w:rPr>
        <w:t>the planning, development and construction of a 10-room elementary school</w:t>
      </w:r>
      <w:r>
        <w:rPr>
          <w:rFonts w:ascii="Times New Roman" w:hAnsi="Times New Roman" w:cs="Times New Roman"/>
          <w:sz w:val="24"/>
          <w:szCs w:val="24"/>
        </w:rPr>
        <w:t xml:space="preserve"> at </w:t>
      </w:r>
      <w:r>
        <w:rPr>
          <w:rFonts w:ascii="Times New Roman" w:hAnsi="Times New Roman" w:cs="Times New Roman"/>
          <w:sz w:val="24"/>
          <w:szCs w:val="24"/>
          <w:u w:val="single"/>
        </w:rPr>
        <w:t>Maple, Maine</w:t>
      </w:r>
      <w:r>
        <w:rPr>
          <w:rFonts w:ascii="Times New Roman" w:hAnsi="Times New Roman" w:cs="Times New Roman"/>
          <w:sz w:val="24"/>
          <w:szCs w:val="24"/>
        </w:rPr>
        <w:t xml:space="preserve"> said services to be performed as enumerated below:</w:t>
      </w:r>
    </w:p>
    <w:p w14:paraId="0697C0E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6D055E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site survey for the purpose of determining sufficiency of site to </w:t>
      </w:r>
      <w:proofErr w:type="spellStart"/>
      <w:r>
        <w:rPr>
          <w:rFonts w:ascii="Times New Roman" w:hAnsi="Times New Roman" w:cs="Times New Roman"/>
          <w:sz w:val="24"/>
          <w:szCs w:val="24"/>
        </w:rPr>
        <w:t>met</w:t>
      </w:r>
      <w:proofErr w:type="spellEnd"/>
      <w:r>
        <w:rPr>
          <w:rFonts w:ascii="Times New Roman" w:hAnsi="Times New Roman" w:cs="Times New Roman"/>
          <w:sz w:val="24"/>
          <w:szCs w:val="24"/>
        </w:rPr>
        <w:t xml:space="preserve"> requirements for a new elementary school.</w:t>
      </w:r>
    </w:p>
    <w:p w14:paraId="017B6B2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6CAD63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Prepare a plan or plans for long-range construction that may be viewed by owners that they may select one that is acceptable and meets the </w:t>
      </w:r>
      <w:proofErr w:type="gramStart"/>
      <w:r>
        <w:rPr>
          <w:rFonts w:ascii="Times New Roman" w:hAnsi="Times New Roman" w:cs="Times New Roman"/>
          <w:sz w:val="24"/>
          <w:szCs w:val="24"/>
        </w:rPr>
        <w:t>owners</w:t>
      </w:r>
      <w:proofErr w:type="gramEnd"/>
      <w:r>
        <w:rPr>
          <w:rFonts w:ascii="Times New Roman" w:hAnsi="Times New Roman" w:cs="Times New Roman"/>
          <w:sz w:val="24"/>
          <w:szCs w:val="24"/>
        </w:rPr>
        <w:t xml:space="preserve"> educational needs.</w:t>
      </w:r>
    </w:p>
    <w:p w14:paraId="5E89D3E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8931FF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That the selected plan will be drawn to a condition whereby the State Department of Education can give preliminary approval, which will allow the owner to present to the citizens of Naples and/or local authorized agency, for approval of a bond or note to cover construction, equipping and design costs.</w:t>
      </w:r>
    </w:p>
    <w:p w14:paraId="6F3DC81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0318B7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Prepare budget estimates for the various steps of the proposed building procedure and an estimate of the total cost.</w:t>
      </w:r>
    </w:p>
    <w:p w14:paraId="77BF68B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520CED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If the Architect is authorized to proceed with full design services for this facility, it is agreed that the amount of the fee for services enumerated in this agreement will be credited toward the basic services contract, derived from the </w:t>
      </w:r>
      <w:r>
        <w:rPr>
          <w:rFonts w:ascii="Times New Roman" w:hAnsi="Times New Roman" w:cs="Times New Roman"/>
          <w:i/>
          <w:sz w:val="24"/>
          <w:szCs w:val="24"/>
        </w:rPr>
        <w:t>Recommended Fee Schedule for Design of Public Improvements</w:t>
      </w:r>
      <w:r>
        <w:rPr>
          <w:rFonts w:ascii="Times New Roman" w:hAnsi="Times New Roman" w:cs="Times New Roman"/>
          <w:sz w:val="24"/>
          <w:szCs w:val="24"/>
        </w:rPr>
        <w:t>.</w:t>
      </w:r>
    </w:p>
    <w:p w14:paraId="56AC7F0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290FBD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NOW THEREFORE the Owner and the </w:t>
      </w:r>
      <w:r>
        <w:rPr>
          <w:rFonts w:ascii="Times New Roman" w:hAnsi="Times New Roman" w:cs="Times New Roman"/>
          <w:sz w:val="24"/>
          <w:szCs w:val="24"/>
          <w:u w:val="single"/>
        </w:rPr>
        <w:t>Architect</w:t>
      </w:r>
      <w:r>
        <w:rPr>
          <w:rFonts w:ascii="Times New Roman" w:hAnsi="Times New Roman" w:cs="Times New Roman"/>
          <w:sz w:val="24"/>
          <w:szCs w:val="24"/>
        </w:rPr>
        <w:t xml:space="preserve"> for considerations hereinafter named, agree as follows:</w:t>
      </w:r>
    </w:p>
    <w:p w14:paraId="7F1B377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22B6C1A"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That the Owner will pay the  </w:t>
      </w:r>
      <w:r>
        <w:rPr>
          <w:rFonts w:ascii="Times New Roman" w:hAnsi="Times New Roman" w:cs="Times New Roman"/>
          <w:sz w:val="24"/>
          <w:szCs w:val="24"/>
          <w:u w:val="single"/>
        </w:rPr>
        <w:t>Architect</w:t>
      </w:r>
      <w:r>
        <w:rPr>
          <w:rFonts w:ascii="Times New Roman" w:hAnsi="Times New Roman" w:cs="Times New Roman"/>
          <w:sz w:val="24"/>
          <w:szCs w:val="24"/>
        </w:rPr>
        <w:t xml:space="preserve"> for the services enumerated above, the following fees (If lump sum, or percentage of construction costs, or hourly rate, so state):</w:t>
      </w:r>
    </w:p>
    <w:p w14:paraId="66DF1129"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6A24B6E"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 lump sum fee of $5,000.</w:t>
      </w:r>
    </w:p>
    <w:p w14:paraId="6B34864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90FA73C"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total of the fees, including any pertinent expenses, shall not exceed the sum of</w:t>
      </w:r>
    </w:p>
    <w:p w14:paraId="488F7C0B"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3968444"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$ 5, 000.00</w:t>
      </w:r>
    </w:p>
    <w:p w14:paraId="005D0F7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D278EF2"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Payments to the </w:t>
      </w:r>
      <w:r>
        <w:rPr>
          <w:rFonts w:ascii="Times New Roman" w:hAnsi="Times New Roman" w:cs="Times New Roman"/>
          <w:sz w:val="24"/>
          <w:szCs w:val="24"/>
          <w:u w:val="single"/>
        </w:rPr>
        <w:t>Architect</w:t>
      </w:r>
      <w:r>
        <w:rPr>
          <w:rFonts w:ascii="Times New Roman" w:hAnsi="Times New Roman" w:cs="Times New Roman"/>
          <w:sz w:val="24"/>
          <w:szCs w:val="24"/>
        </w:rPr>
        <w:t xml:space="preserve">  may be made monthly in proportion to work performed, upon the submission of itemized invoices when the fee is on a cost basis.</w:t>
      </w:r>
    </w:p>
    <w:p w14:paraId="41A3824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8CAA885" w14:textId="77777777" w:rsidR="00153296" w:rsidRDefault="0015329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Pr>
          <w:rFonts w:ascii="Times New Roman" w:hAnsi="Times New Roman" w:cs="Times New Roman"/>
          <w:sz w:val="24"/>
          <w:szCs w:val="24"/>
        </w:rPr>
        <w:tab/>
        <w:t>(4)</w:t>
      </w:r>
      <w:r>
        <w:rPr>
          <w:rFonts w:ascii="Times New Roman" w:hAnsi="Times New Roman" w:cs="Times New Roman"/>
          <w:sz w:val="24"/>
          <w:szCs w:val="24"/>
        </w:rPr>
        <w:tab/>
        <w:t xml:space="preserve">That the </w:t>
      </w:r>
      <w:r>
        <w:rPr>
          <w:rFonts w:ascii="Times New Roman" w:hAnsi="Times New Roman" w:cs="Times New Roman"/>
          <w:sz w:val="24"/>
          <w:szCs w:val="24"/>
          <w:u w:val="single"/>
        </w:rPr>
        <w:t xml:space="preserve">Architect </w:t>
      </w:r>
      <w:r>
        <w:rPr>
          <w:rFonts w:ascii="Times New Roman" w:hAnsi="Times New Roman" w:cs="Times New Roman"/>
          <w:sz w:val="24"/>
          <w:szCs w:val="24"/>
        </w:rPr>
        <w:t xml:space="preserve">will provide the services enumerated in this Agreement and submit to the Owner the final document and/or reports on or before </w:t>
      </w:r>
      <w:r>
        <w:rPr>
          <w:rFonts w:ascii="Times New Roman" w:hAnsi="Times New Roman" w:cs="Times New Roman"/>
          <w:sz w:val="24"/>
          <w:szCs w:val="24"/>
          <w:u w:val="single"/>
        </w:rPr>
        <w:t>March 1, 1980</w:t>
      </w:r>
    </w:p>
    <w:p w14:paraId="51AFB7B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D284A5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parties hereto agree to the full performance of the Covenants contained herein.</w:t>
      </w:r>
    </w:p>
    <w:p w14:paraId="6DB9ABE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7056A4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IN TESTIMONY THEREOF, the parties hereunto have set their respective hands and seals the day and year first above written.</w:t>
      </w:r>
    </w:p>
    <w:p w14:paraId="75CB153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AF9964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Witnessed By:                                        </w:t>
      </w:r>
      <w:r>
        <w:rPr>
          <w:rFonts w:ascii="Times New Roman" w:hAnsi="Times New Roman" w:cs="Times New Roman"/>
          <w:sz w:val="24"/>
          <w:szCs w:val="24"/>
          <w:u w:val="single"/>
        </w:rPr>
        <w:t>OWNER</w:t>
      </w:r>
    </w:p>
    <w:p w14:paraId="2406FDB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B40C3E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SCHOOL ADMINISTRATIVE DISTRICT #00</w:t>
      </w:r>
    </w:p>
    <w:p w14:paraId="3EA84E0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9C57B7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81D7A4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By: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DE9335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6643F6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EE0B99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Superintendent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E3DB78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60B629F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77552A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AF0D404" w14:textId="77777777" w:rsidR="00153296" w:rsidRDefault="00153296">
      <w:pPr>
        <w:tabs>
          <w:tab w:val="left" w:pos="720"/>
          <w:tab w:val="left" w:pos="1440"/>
          <w:tab w:val="left" w:pos="2160"/>
          <w:tab w:val="left" w:pos="2880"/>
          <w:tab w:val="left" w:pos="3600"/>
          <w:tab w:val="left" w:pos="4320"/>
        </w:tabs>
        <w:ind w:left="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BROWN ASSOCIATES</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4028741" w14:textId="77777777" w:rsidR="00153296" w:rsidRDefault="00153296">
      <w:pPr>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 Name</w:t>
      </w:r>
    </w:p>
    <w:p w14:paraId="700B8E5E"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0661B07A"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Witnessed By:</w:t>
      </w:r>
    </w:p>
    <w:p w14:paraId="6CBBE367"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7F0FD143"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By:</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CDBF872"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3DD6DFB1"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t>President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7505E91"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6148D5A3"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4238BCE2"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15B30ECF"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114BD379"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 By: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4FC8C3F"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Bureau of General Services</w:t>
      </w:r>
    </w:p>
    <w:p w14:paraId="079D04B6"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2DCA79F5"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If a corporation, use the corporate seal and write State of Incorporation.  If a partnership, all partners should execute the Agreement.</w:t>
      </w:r>
    </w:p>
    <w:p w14:paraId="4BB57C8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C78112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ab/>
        <w:t>SAMPLE ONLY                                                                              SAMPLE ONLY</w:t>
      </w:r>
    </w:p>
    <w:p w14:paraId="7537D10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95ABFAC"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STATE OF MAINE</w:t>
      </w:r>
    </w:p>
    <w:p w14:paraId="29782A4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1FB15A7"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AGREEMENT BETWEEN OWNER AND ARCHITECT OR ENGINEER</w:t>
      </w:r>
    </w:p>
    <w:p w14:paraId="187A670F"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FOR DESIGN OF PUBLIC SCHOOL PROJECTS</w:t>
      </w:r>
    </w:p>
    <w:p w14:paraId="2AD0778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A87498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31D33D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word Designer as hereinafter used shall mean Architect or Engineer).</w:t>
      </w:r>
    </w:p>
    <w:p w14:paraId="225B5B0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5BF3EA2"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 xml:space="preserve">THIS AGREEMENT made the </w:t>
      </w:r>
      <w:r>
        <w:rPr>
          <w:rFonts w:ascii="Times New Roman" w:hAnsi="Times New Roman" w:cs="Times New Roman"/>
          <w:sz w:val="24"/>
          <w:szCs w:val="24"/>
          <w:u w:val="single"/>
        </w:rPr>
        <w:t xml:space="preserve">1st </w:t>
      </w:r>
      <w:r>
        <w:rPr>
          <w:rFonts w:ascii="Times New Roman" w:hAnsi="Times New Roman" w:cs="Times New Roman"/>
          <w:sz w:val="24"/>
          <w:szCs w:val="24"/>
        </w:rPr>
        <w:t xml:space="preserve">day of </w:t>
      </w:r>
      <w:proofErr w:type="gramStart"/>
      <w:r>
        <w:rPr>
          <w:rFonts w:ascii="Times New Roman" w:hAnsi="Times New Roman" w:cs="Times New Roman"/>
          <w:sz w:val="24"/>
          <w:szCs w:val="24"/>
          <w:u w:val="single"/>
        </w:rPr>
        <w:t>April,</w:t>
      </w:r>
      <w:proofErr w:type="gramEnd"/>
      <w:r>
        <w:rPr>
          <w:rFonts w:ascii="Times New Roman" w:hAnsi="Times New Roman" w:cs="Times New Roman"/>
          <w:sz w:val="24"/>
          <w:szCs w:val="24"/>
          <w:u w:val="single"/>
        </w:rPr>
        <w:t xml:space="preserve">  1980</w:t>
      </w:r>
      <w:r>
        <w:rPr>
          <w:rFonts w:ascii="Times New Roman" w:hAnsi="Times New Roman" w:cs="Times New Roman"/>
          <w:sz w:val="24"/>
          <w:szCs w:val="24"/>
        </w:rPr>
        <w:t xml:space="preserve"> by and between the </w:t>
      </w:r>
      <w:r>
        <w:rPr>
          <w:rFonts w:ascii="Times New Roman" w:hAnsi="Times New Roman" w:cs="Times New Roman"/>
          <w:sz w:val="24"/>
          <w:szCs w:val="24"/>
          <w:u w:val="single"/>
        </w:rPr>
        <w:t>School Administrative District #00</w:t>
      </w:r>
      <w:r>
        <w:rPr>
          <w:rFonts w:ascii="Times New Roman" w:hAnsi="Times New Roman" w:cs="Times New Roman"/>
          <w:sz w:val="24"/>
          <w:szCs w:val="24"/>
        </w:rPr>
        <w:t xml:space="preserve"> hereinafter called the owner, and </w:t>
      </w:r>
      <w:r>
        <w:rPr>
          <w:rFonts w:ascii="Times New Roman" w:hAnsi="Times New Roman" w:cs="Times New Roman"/>
          <w:sz w:val="24"/>
          <w:szCs w:val="24"/>
          <w:u w:val="single"/>
        </w:rPr>
        <w:t xml:space="preserve">Brown Associates, 14 James Road, Augusta, Maine </w:t>
      </w:r>
      <w:r>
        <w:rPr>
          <w:rFonts w:ascii="Times New Roman" w:hAnsi="Times New Roman" w:cs="Times New Roman"/>
          <w:sz w:val="24"/>
          <w:szCs w:val="24"/>
        </w:rPr>
        <w:t xml:space="preserve"> hereinafter called the Designer.</w:t>
      </w:r>
    </w:p>
    <w:p w14:paraId="34D29DB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EF8B57F"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WITNESSETH, that</w:t>
      </w:r>
    </w:p>
    <w:p w14:paraId="765777F7"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14A22CBA"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 xml:space="preserve">WHEREAS: The Owner has been authorized to have the Designer prepare plans and specifications for the administration of the construction contract of a project at </w:t>
      </w:r>
      <w:r>
        <w:rPr>
          <w:rFonts w:ascii="Times New Roman" w:hAnsi="Times New Roman" w:cs="Times New Roman"/>
          <w:sz w:val="24"/>
          <w:szCs w:val="24"/>
          <w:u w:val="single"/>
        </w:rPr>
        <w:t>Maple, Maine</w:t>
      </w:r>
      <w:r>
        <w:rPr>
          <w:rFonts w:ascii="Times New Roman" w:hAnsi="Times New Roman" w:cs="Times New Roman"/>
          <w:sz w:val="24"/>
          <w:szCs w:val="24"/>
        </w:rPr>
        <w:t xml:space="preserve"> </w:t>
      </w:r>
    </w:p>
    <w:p w14:paraId="2C9AA7EC"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4428E618"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 xml:space="preserve">To BE KNOWN AS </w:t>
      </w:r>
      <w:r>
        <w:rPr>
          <w:rFonts w:ascii="Times New Roman" w:hAnsi="Times New Roman" w:cs="Times New Roman"/>
          <w:sz w:val="24"/>
          <w:szCs w:val="24"/>
          <w:u w:val="single"/>
        </w:rPr>
        <w:t>Elementary School</w:t>
      </w:r>
    </w:p>
    <w:p w14:paraId="70100CFE"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32CF6A27"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and,</w:t>
      </w:r>
    </w:p>
    <w:p w14:paraId="5A283A00"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5445F80D"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 xml:space="preserve">WHEREAS: The funds available for construction under this agreement for said project are </w:t>
      </w:r>
      <w:r>
        <w:rPr>
          <w:rFonts w:ascii="Times New Roman" w:hAnsi="Times New Roman" w:cs="Times New Roman"/>
          <w:sz w:val="24"/>
          <w:szCs w:val="24"/>
          <w:u w:val="single"/>
        </w:rPr>
        <w:t>Nine Hundred Thousand Dollars</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($900,000)</w:t>
      </w:r>
      <w:r>
        <w:rPr>
          <w:rFonts w:ascii="Times New Roman" w:hAnsi="Times New Roman" w:cs="Times New Roman"/>
          <w:sz w:val="24"/>
          <w:szCs w:val="24"/>
        </w:rPr>
        <w:t xml:space="preserve"> which amount is to include, (1) all construction work and the connecting up of all existing utilities and related services, (2) any other cost directly chargeable to the proper functioning of the building including equipment built-in as a component part of the building, (3) a 10% design contingency; and which sum is not to be exceeded by the Designer in his design except by permission of the owner and the written approval of the Bureau of General Services.</w:t>
      </w:r>
    </w:p>
    <w:p w14:paraId="1B49F3B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F16DFDB" w14:textId="77777777" w:rsidR="00153296" w:rsidRDefault="00153296">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NOW THEREFORE the Owner and the Designer for the considerations hereinafter named, agree as follows:</w:t>
      </w:r>
    </w:p>
    <w:p w14:paraId="2B96DFD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6167B7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78AA8A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D75834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03B49B7"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ARTICLE I - BASIC SERVICE FEE</w:t>
      </w:r>
    </w:p>
    <w:p w14:paraId="7D87A70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820990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That the owner will pay the Designer for his Basic Services a fee of </w:t>
      </w:r>
      <w:r>
        <w:rPr>
          <w:rFonts w:ascii="Times New Roman" w:hAnsi="Times New Roman" w:cs="Times New Roman"/>
          <w:sz w:val="24"/>
          <w:szCs w:val="24"/>
          <w:u w:val="single"/>
        </w:rPr>
        <w:t>6.6%</w:t>
      </w:r>
      <w:r>
        <w:rPr>
          <w:rFonts w:ascii="Times New Roman" w:hAnsi="Times New Roman" w:cs="Times New Roman"/>
          <w:sz w:val="24"/>
          <w:szCs w:val="24"/>
        </w:rPr>
        <w:t xml:space="preserve"> of the amount of the contract award adjusted in accordance with the conditions of Article IV.  Whether the work be entirely executed or whether its execution be suspended or abandoned in part or in whole, payments to the Designer on his fee are to be made as follows:</w:t>
      </w:r>
    </w:p>
    <w:p w14:paraId="759C958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322893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Schematic Design Phase</w:t>
      </w:r>
    </w:p>
    <w:p w14:paraId="2EF7870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905102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Upon the written acceptance of the Schematic Design Phase by the Owner and the written approval of the Bureau of General Services, an amount equal to 15% of </w:t>
      </w:r>
      <w:r>
        <w:rPr>
          <w:rFonts w:ascii="Times New Roman" w:hAnsi="Times New Roman" w:cs="Times New Roman"/>
          <w:sz w:val="24"/>
          <w:szCs w:val="24"/>
          <w:u w:val="single"/>
        </w:rPr>
        <w:t>6.6%</w:t>
      </w:r>
      <w:r>
        <w:rPr>
          <w:rFonts w:ascii="Times New Roman" w:hAnsi="Times New Roman" w:cs="Times New Roman"/>
          <w:sz w:val="24"/>
          <w:szCs w:val="24"/>
        </w:rPr>
        <w:t xml:space="preserve"> of the Designer's approved estimate of the construction cost will be paid.</w:t>
      </w:r>
    </w:p>
    <w:p w14:paraId="0248BF5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BE1686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If the estimated construction cost as required by Article II is within the available funds, a program budget for this schematic phase will be prepared. if the estimated construction cost is more than the funds available, the plans of the schematic design phase shall be rejected.  In such an event, the owner, the Bureau of General Services, and the Designer will restudy the design concept to determine if it is feasible to make any changes which will bring the work within the available funds without materially altering the intended use of the project.  If such an agreement is reached, a revised schematic design phase shall be prepared by the Designer and submitted to the Owner and the Bureau of General Services for approval.</w:t>
      </w:r>
    </w:p>
    <w:p w14:paraId="516E7A8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65E7DD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Preliminary Design Phase (AIA Design Development Phase)</w:t>
      </w:r>
    </w:p>
    <w:p w14:paraId="420F0FF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6E4C65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Upon the written acceptance of the preliminary design phase by the owner and the written approval of the Bureau of General Services, the payment on account will be increased to an amount equal to a total of 35% of </w:t>
      </w:r>
      <w:r>
        <w:rPr>
          <w:rFonts w:ascii="Times New Roman" w:hAnsi="Times New Roman" w:cs="Times New Roman"/>
          <w:sz w:val="24"/>
          <w:szCs w:val="24"/>
          <w:u w:val="single"/>
        </w:rPr>
        <w:t>6.6 %</w:t>
      </w:r>
      <w:r>
        <w:rPr>
          <w:rFonts w:ascii="Times New Roman" w:hAnsi="Times New Roman" w:cs="Times New Roman"/>
          <w:sz w:val="24"/>
          <w:szCs w:val="24"/>
        </w:rPr>
        <w:t xml:space="preserve"> of the Designer's approved estimate of the construction cost.  If the estimated construction cost is more than the funds available, the owner shall have the right to require the Designer to make revisions mutually determined to be necessary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bring the construction cost within the funds available and resubmit plans, outline specifications and a revised cost estimate to the owner and the Bureau of General Services for approval.</w:t>
      </w:r>
    </w:p>
    <w:p w14:paraId="219A776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DE3D5A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t>Final Design Phase (AIA Construction Document Phase)</w:t>
      </w:r>
    </w:p>
    <w:p w14:paraId="68875D3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C0F53F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Upon the written acceptance of the final design phase by the Owner and the written approval of the Bureau of Public improvements, the payment on account will be increased to an amount equal to 75% of </w:t>
      </w:r>
      <w:r>
        <w:rPr>
          <w:rFonts w:ascii="Times New Roman" w:hAnsi="Times New Roman" w:cs="Times New Roman"/>
          <w:sz w:val="24"/>
          <w:szCs w:val="24"/>
          <w:u w:val="single"/>
        </w:rPr>
        <w:t>6.6 %</w:t>
      </w:r>
      <w:r>
        <w:rPr>
          <w:rFonts w:ascii="Times New Roman" w:hAnsi="Times New Roman" w:cs="Times New Roman"/>
          <w:sz w:val="24"/>
          <w:szCs w:val="24"/>
        </w:rPr>
        <w:t xml:space="preserve"> of the Designer's approved detailed estimate of the construction cost.</w:t>
      </w:r>
    </w:p>
    <w:p w14:paraId="63149D1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8DB795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NOTE: * Lump sum may be used in lieu of percentage fee.</w:t>
      </w:r>
    </w:p>
    <w:p w14:paraId="06C9B28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2D1BA6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This detailed estimate shall be based on the final design and current construction costs. if this estimate exceeds available funds for construction, the Designer, the Owner, and the Bureau of General Services shall re-examine the project and shall consider whether to </w:t>
      </w:r>
      <w:r>
        <w:rPr>
          <w:rFonts w:ascii="Times New Roman" w:hAnsi="Times New Roman" w:cs="Times New Roman"/>
          <w:sz w:val="24"/>
          <w:szCs w:val="24"/>
        </w:rPr>
        <w:lastRenderedPageBreak/>
        <w:t xml:space="preserve">make any changes or revisions that do not materially alter the intent of the project; to agree upon certain additive alternates that may not be mandatory to the concept of the basic project; or to completely redesign the project to bring the construction cost within the available funds.  Except by mutual agreement of the </w:t>
      </w:r>
      <w:proofErr w:type="gramStart"/>
      <w:r>
        <w:rPr>
          <w:rFonts w:ascii="Times New Roman" w:hAnsi="Times New Roman" w:cs="Times New Roman"/>
          <w:sz w:val="24"/>
          <w:szCs w:val="24"/>
        </w:rPr>
        <w:t>above mentioned</w:t>
      </w:r>
      <w:proofErr w:type="gramEnd"/>
      <w:r>
        <w:rPr>
          <w:rFonts w:ascii="Times New Roman" w:hAnsi="Times New Roman" w:cs="Times New Roman"/>
          <w:sz w:val="24"/>
          <w:szCs w:val="24"/>
        </w:rPr>
        <w:t xml:space="preserve"> parties, any changes, revisions or redesign shall not increase the Designer's fee, since Page 1 of this Agreement stipulates the amount of funds available for construction, except as this amount may be amended by a subsequently approved project budget.</w:t>
      </w:r>
    </w:p>
    <w:p w14:paraId="42E9F74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4C17A6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Designer shall not proceed from any one of the above phases without the acceptance-of the owner and written approval by the Bureau of General Services.</w:t>
      </w:r>
    </w:p>
    <w:p w14:paraId="2D809C3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9F53CE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During the design of any of the foregoing phases, no addition to or change in the original project concept shall be made without the written approval of the Owner and the Bureau of General Services.  The Designer shall be responsible to notify the </w:t>
      </w:r>
      <w:proofErr w:type="gramStart"/>
      <w:r>
        <w:rPr>
          <w:rFonts w:ascii="Times New Roman" w:hAnsi="Times New Roman" w:cs="Times New Roman"/>
          <w:sz w:val="24"/>
          <w:szCs w:val="24"/>
        </w:rPr>
        <w:t>aforementioned parties</w:t>
      </w:r>
      <w:proofErr w:type="gramEnd"/>
      <w:r>
        <w:rPr>
          <w:rFonts w:ascii="Times New Roman" w:hAnsi="Times New Roman" w:cs="Times New Roman"/>
          <w:sz w:val="24"/>
          <w:szCs w:val="24"/>
        </w:rPr>
        <w:t xml:space="preserve"> of any such additions or changes even though the construction cost is not increased.</w:t>
      </w:r>
    </w:p>
    <w:p w14:paraId="102D29E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FAC61A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t>Bidding Phase</w:t>
      </w:r>
    </w:p>
    <w:p w14:paraId="032BE18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577839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After bona fide bids are taken and accepted, the payments on account will be increased to an amount equal to 80% of </w:t>
      </w:r>
      <w:r>
        <w:rPr>
          <w:rFonts w:ascii="Times New Roman" w:hAnsi="Times New Roman" w:cs="Times New Roman"/>
          <w:sz w:val="24"/>
          <w:szCs w:val="24"/>
          <w:u w:val="single"/>
        </w:rPr>
        <w:t>6.6 %</w:t>
      </w:r>
      <w:r>
        <w:rPr>
          <w:rFonts w:ascii="Times New Roman" w:hAnsi="Times New Roman" w:cs="Times New Roman"/>
          <w:sz w:val="24"/>
          <w:szCs w:val="24"/>
        </w:rPr>
        <w:t xml:space="preserve"> of the accepted bid; provided, if in the judgment of the Owner and the Bureau of General Services the bids received are not acceptable, no additional percentage above that amount as determined by Article I (Sub-Article 1.1.3) will be paid.</w:t>
      </w:r>
    </w:p>
    <w:p w14:paraId="14FFC3E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0C089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After bona fide bids are received, if they exceed the available construction funds, the Designer-, the Owner and the Bureau of General Services shall review the design plans and specifications and the Designer shall be responsible to make any revisions determined to be necessary to bring the construction cost within the funds available; or, if necessary, to redesign the project.  Except under very unusual circumstances and by mutual agreement of the </w:t>
      </w:r>
      <w:proofErr w:type="gramStart"/>
      <w:r>
        <w:rPr>
          <w:rFonts w:ascii="Times New Roman" w:hAnsi="Times New Roman" w:cs="Times New Roman"/>
          <w:sz w:val="24"/>
          <w:szCs w:val="24"/>
        </w:rPr>
        <w:t>above mentioned</w:t>
      </w:r>
      <w:proofErr w:type="gramEnd"/>
      <w:r>
        <w:rPr>
          <w:rFonts w:ascii="Times New Roman" w:hAnsi="Times New Roman" w:cs="Times New Roman"/>
          <w:sz w:val="24"/>
          <w:szCs w:val="24"/>
        </w:rPr>
        <w:t xml:space="preserve"> parties, no additional fee will be paid to the Designer for such revisions or redesign.</w:t>
      </w:r>
    </w:p>
    <w:p w14:paraId="6FB1F96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9BA6E0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If the agreed upon revisions or redesign that may have been set forth in Article I (Sub-Article 1.1.1, 1.1.2, 1.1.3, 1.1.4) above do not bring the estimated construction cost within the funds available, and it appears impracticable to accomplish this, the owner and the Bureau of General Services shall have the right to suspend or abandon the project and no payments will be made beyond the appropriate amounts approved in Article I (Sub-Articles 1.1.1, 1.1.2, 1.1.3, or 1.1.4).</w:t>
      </w:r>
    </w:p>
    <w:p w14:paraId="201C4C5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8A8EC0F"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t>Contract Administration</w:t>
      </w:r>
    </w:p>
    <w:p w14:paraId="0374E879"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7072886"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Each month, during the period of the construction contract, additional payment will be due, based on the work completed, as indicated by approved contractor's requisitions, until the aggregate of payments reaches an amount equal to 100% of the fee.</w:t>
      </w:r>
    </w:p>
    <w:p w14:paraId="28AA69D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CABD3D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6EAE4C7"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ARTICLE II - BASIC SERVICES</w:t>
      </w:r>
    </w:p>
    <w:p w14:paraId="0C5781E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42066E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That the Designer will furnish the Owner with:</w:t>
      </w:r>
    </w:p>
    <w:p w14:paraId="3A192EF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32AD12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t>Schematic Design Phase</w:t>
      </w:r>
    </w:p>
    <w:p w14:paraId="4CA5C95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F28D250"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 this phase the Designer shall ascertain the requirements of the project by consulting with the Owner and the Bureau of General Services and shall prepare schematic design studies which shall indicate the concept of the project, including the proposed general shape, size, and type of construction.  The Designer shall prepare and submit to the Owner and the Bureau a statement of probable construction cost based on area, volume, or other current unit costs, adjusted for the project under consideration.</w:t>
      </w:r>
    </w:p>
    <w:p w14:paraId="2C190F25"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5866CE3D"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ab/>
        <w:t>During this phase the Designer shall furnish sketch evaluations or a perspective, appropriately colored, if desired, of the proposed building which shall become the property of the Owner.  If the owner desires an architectural rendering of a "professional" nature the Owner shall so direct the Architect and will reimburse the Architect for the cost of same.</w:t>
      </w:r>
    </w:p>
    <w:p w14:paraId="7B02E528"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391E180F" w14:textId="77777777" w:rsidR="00153296" w:rsidRDefault="0015329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Concurrently with the preparation of the schematic design, the Designer shall determine from competent authority any of the following factors in conflict with the use of the site as proposed: (1) zoning regulations, (2) sanitary codes, (3) health and fire laws, (4) local ordinances, and shall report his findings thereon to the owner when submitting the plans, etc.</w:t>
      </w:r>
    </w:p>
    <w:p w14:paraId="528DB9E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221FDE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t>Preliminary Design Phase</w:t>
      </w:r>
    </w:p>
    <w:p w14:paraId="0D16741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17062C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These drawings shall show the extent of the site; location of project on the site; type of foundation, the proposed floor plans, elevations and working sections; and shall be sufficiently developed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fix and illustrate the size and character of the project in all of its essential particulars.  The Designer shall furnish outline specifications describing the important item of work including the structural, mechanical, and electric systems, materials and such other essentials as may be appropriate.  With the outline specifications, the Designer shall furnish a realistic estimate of construction cost predicated on the outline specifications and the drawings for this phase.</w:t>
      </w:r>
    </w:p>
    <w:p w14:paraId="3F8A76F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E0383B4"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t>Final Design Phase</w:t>
      </w:r>
    </w:p>
    <w:p w14:paraId="27E06849"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70D6E77" w14:textId="77777777" w:rsidR="00153296" w:rsidRDefault="00153296">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These are logical and final developments of the foregoing preliminary design phase.  They are a part of the construction contract documents and as such must explain in complete detail the full scope of the work included in the contract and to be performed under the same.  A final detailed estimate of the cost of construction predicated on these detail drawings and specifications shall accompany them.</w:t>
      </w:r>
    </w:p>
    <w:p w14:paraId="0953C30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D6E417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lastRenderedPageBreak/>
        <w:t>2.1.4</w:t>
      </w:r>
      <w:r>
        <w:rPr>
          <w:rFonts w:ascii="Times New Roman" w:hAnsi="Times New Roman" w:cs="Times New Roman"/>
          <w:sz w:val="24"/>
          <w:szCs w:val="24"/>
        </w:rPr>
        <w:tab/>
        <w:t>Bidding Phase</w:t>
      </w:r>
    </w:p>
    <w:p w14:paraId="39D2E64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AD8D62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Architect, following the owner's approval of the final design plans and specifications, shall assist the Owner in obtaining bids or negotiated proposals, and in awarding and preparing construction contracts.</w:t>
      </w:r>
    </w:p>
    <w:p w14:paraId="1B9BB3D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F4FF32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sz w:val="24"/>
          <w:szCs w:val="24"/>
        </w:rPr>
        <w:tab/>
        <w:t>Contract Administration</w:t>
      </w:r>
    </w:p>
    <w:p w14:paraId="792F54F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7DC4E7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contract administration phase will commence with the award of a contract and will terminate at the end of the year's guarantee period, which guarantee period shall commence upon the issuance of a certificate of acceptance of a construction project.</w:t>
      </w:r>
    </w:p>
    <w:p w14:paraId="49BC16D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FC5BCA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The Designer shall be in the first instance, the interpreter of the conditions of the Contract Documents and the impartial judge of the performance thereunder.  He shall side neither with the Owner nor the </w:t>
      </w:r>
      <w:proofErr w:type="gramStart"/>
      <w:r>
        <w:rPr>
          <w:rFonts w:ascii="Times New Roman" w:hAnsi="Times New Roman" w:cs="Times New Roman"/>
          <w:sz w:val="24"/>
          <w:szCs w:val="24"/>
        </w:rPr>
        <w:t>Contractor, but</w:t>
      </w:r>
      <w:proofErr w:type="gramEnd"/>
      <w:r>
        <w:rPr>
          <w:rFonts w:ascii="Times New Roman" w:hAnsi="Times New Roman" w:cs="Times New Roman"/>
          <w:sz w:val="24"/>
          <w:szCs w:val="24"/>
        </w:rPr>
        <w:t xml:space="preserve"> shall use his authority under the Contract Documents to require faithful performance by both.  The Designer shall have the authority to reject any work which does not conform to the Contract Documents.</w:t>
      </w:r>
    </w:p>
    <w:p w14:paraId="6FE33E7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BE129D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The Designer's administration of the construction contract is understood to include, but is not limited to, the following:</w:t>
      </w:r>
    </w:p>
    <w:p w14:paraId="080FBED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F199A9E"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To furnish to Owner and Bureau of General Services monthly reports of inspection and progress.</w:t>
      </w:r>
    </w:p>
    <w:p w14:paraId="744D8F0A"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5E756532"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To furnish comprehensive reports on necessary change orders with recommendations regarding same.</w:t>
      </w:r>
    </w:p>
    <w:p w14:paraId="58B82506"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2B714CAB"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To preside at pre-construction conference and monthly job meetings and provide reports on same to the Owner and the Bureau of General Services.</w:t>
      </w:r>
    </w:p>
    <w:p w14:paraId="34970EC5"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221E5C75"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To check and approve partial payment requisitions submitted by contractors.</w:t>
      </w:r>
    </w:p>
    <w:p w14:paraId="01CDB38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B6CC5F0"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3"/>
          <w:szCs w:val="23"/>
        </w:rPr>
      </w:pPr>
      <w:r>
        <w:rPr>
          <w:rFonts w:ascii="Times New Roman" w:hAnsi="Times New Roman" w:cs="Times New Roman"/>
          <w:sz w:val="24"/>
          <w:szCs w:val="24"/>
        </w:rPr>
        <w:br w:type="page"/>
      </w:r>
      <w:r>
        <w:rPr>
          <w:rFonts w:ascii="Times New Roman" w:hAnsi="Times New Roman" w:cs="Times New Roman"/>
          <w:sz w:val="23"/>
          <w:szCs w:val="23"/>
        </w:rPr>
        <w:lastRenderedPageBreak/>
        <w:tab/>
      </w:r>
      <w:r>
        <w:rPr>
          <w:rFonts w:ascii="Times New Roman" w:hAnsi="Times New Roman" w:cs="Times New Roman"/>
          <w:sz w:val="23"/>
          <w:szCs w:val="23"/>
        </w:rPr>
        <w:tab/>
        <w:t>E.</w:t>
      </w:r>
      <w:r>
        <w:rPr>
          <w:rFonts w:ascii="Times New Roman" w:hAnsi="Times New Roman" w:cs="Times New Roman"/>
          <w:sz w:val="23"/>
          <w:szCs w:val="23"/>
        </w:rPr>
        <w:tab/>
        <w:t>The Designer shall review and approve shop drawings, samples, and other submissions of the contractor only for conformance with the design concept of the project and for compliance with the information given in the contract documents.</w:t>
      </w:r>
    </w:p>
    <w:p w14:paraId="26F2731D"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p>
    <w:p w14:paraId="3E36F1BB"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r>
        <w:rPr>
          <w:rFonts w:ascii="Times New Roman" w:hAnsi="Times New Roman" w:cs="Times New Roman"/>
          <w:sz w:val="23"/>
          <w:szCs w:val="23"/>
        </w:rPr>
        <w:t>F.</w:t>
      </w:r>
      <w:r>
        <w:rPr>
          <w:rFonts w:ascii="Times New Roman" w:hAnsi="Times New Roman" w:cs="Times New Roman"/>
          <w:sz w:val="23"/>
          <w:szCs w:val="23"/>
        </w:rPr>
        <w:tab/>
        <w:t>To make a final inspection of the project with owner, the Bureau of General Services, and the Contractor.</w:t>
      </w:r>
    </w:p>
    <w:p w14:paraId="5CE476BD"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p>
    <w:p w14:paraId="43AC0867"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r>
        <w:rPr>
          <w:rFonts w:ascii="Times New Roman" w:hAnsi="Times New Roman" w:cs="Times New Roman"/>
          <w:sz w:val="23"/>
          <w:szCs w:val="23"/>
        </w:rPr>
        <w:t>G.</w:t>
      </w:r>
      <w:r>
        <w:rPr>
          <w:rFonts w:ascii="Times New Roman" w:hAnsi="Times New Roman" w:cs="Times New Roman"/>
          <w:sz w:val="23"/>
          <w:szCs w:val="23"/>
        </w:rPr>
        <w:tab/>
        <w:t xml:space="preserve">To </w:t>
      </w:r>
      <w:proofErr w:type="gramStart"/>
      <w:r>
        <w:rPr>
          <w:rFonts w:ascii="Times New Roman" w:hAnsi="Times New Roman" w:cs="Times New Roman"/>
          <w:sz w:val="23"/>
          <w:szCs w:val="23"/>
        </w:rPr>
        <w:t>make an inspection</w:t>
      </w:r>
      <w:proofErr w:type="gramEnd"/>
      <w:r>
        <w:rPr>
          <w:rFonts w:ascii="Times New Roman" w:hAnsi="Times New Roman" w:cs="Times New Roman"/>
          <w:sz w:val="23"/>
          <w:szCs w:val="23"/>
        </w:rPr>
        <w:t xml:space="preserve"> prior to expiration of the guarantee period and report on observable defects of material and workmanship requiring correction by the contractor under his contract.</w:t>
      </w:r>
    </w:p>
    <w:p w14:paraId="39CB25CB"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p>
    <w:p w14:paraId="4175B66F"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r>
        <w:rPr>
          <w:rFonts w:ascii="Times New Roman" w:hAnsi="Times New Roman" w:cs="Times New Roman"/>
          <w:sz w:val="23"/>
          <w:szCs w:val="23"/>
        </w:rPr>
        <w:t>H.</w:t>
      </w:r>
      <w:r>
        <w:rPr>
          <w:rFonts w:ascii="Times New Roman" w:hAnsi="Times New Roman" w:cs="Times New Roman"/>
          <w:sz w:val="23"/>
          <w:szCs w:val="23"/>
        </w:rPr>
        <w:tab/>
        <w:t>To provide additional contract administration as follows:</w:t>
      </w:r>
    </w:p>
    <w:p w14:paraId="5BE4AA6C"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3"/>
          <w:szCs w:val="23"/>
        </w:rPr>
      </w:pPr>
    </w:p>
    <w:p w14:paraId="6E6AD2DD"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When authorized by the Owner he shall employ and pay for the services of a Resident Inspector as needed who shall be acceptable to the Owner and the Bureau of General Services, both as to person and salary (See Article III - Reimbursable Expenses).</w:t>
      </w:r>
    </w:p>
    <w:p w14:paraId="13285C2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3"/>
          <w:szCs w:val="23"/>
        </w:rPr>
      </w:pPr>
    </w:p>
    <w:p w14:paraId="0E630A93" w14:textId="77777777" w:rsidR="00153296" w:rsidRDefault="00153296">
      <w:pPr>
        <w:tabs>
          <w:tab w:val="left" w:pos="720"/>
          <w:tab w:val="left" w:pos="1440"/>
          <w:tab w:val="left" w:pos="2160"/>
          <w:tab w:val="left" w:pos="2880"/>
          <w:tab w:val="left" w:pos="3600"/>
          <w:tab w:val="left" w:pos="4320"/>
        </w:tabs>
        <w:ind w:left="2160" w:right="-180" w:hanging="2160"/>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The Inspector shall make daily reports on forms furnished by the Bureau of General Services.  The Designer shall forward these reports promptly to the Owner and the Bureau.</w:t>
      </w:r>
    </w:p>
    <w:p w14:paraId="08995FC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3"/>
          <w:szCs w:val="23"/>
        </w:rPr>
      </w:pPr>
    </w:p>
    <w:p w14:paraId="7EFD105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3"/>
          <w:szCs w:val="23"/>
        </w:rPr>
      </w:pPr>
      <w:r>
        <w:rPr>
          <w:rFonts w:ascii="Times New Roman" w:hAnsi="Times New Roman" w:cs="Times New Roman"/>
          <w:sz w:val="23"/>
          <w:szCs w:val="23"/>
        </w:rPr>
        <w:t>2.1.6</w:t>
      </w:r>
      <w:r>
        <w:rPr>
          <w:rFonts w:ascii="Times New Roman" w:hAnsi="Times New Roman" w:cs="Times New Roman"/>
          <w:sz w:val="23"/>
          <w:szCs w:val="23"/>
        </w:rPr>
        <w:tab/>
        <w:t>The Designer further agrees that:</w:t>
      </w:r>
    </w:p>
    <w:p w14:paraId="4D69B84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3"/>
          <w:szCs w:val="23"/>
        </w:rPr>
      </w:pPr>
    </w:p>
    <w:p w14:paraId="6BCF0BE6"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r>
        <w:rPr>
          <w:rFonts w:ascii="Times New Roman" w:hAnsi="Times New Roman" w:cs="Times New Roman"/>
          <w:sz w:val="23"/>
          <w:szCs w:val="23"/>
        </w:rPr>
        <w:t>A.</w:t>
      </w:r>
      <w:r>
        <w:rPr>
          <w:rFonts w:ascii="Times New Roman" w:hAnsi="Times New Roman" w:cs="Times New Roman"/>
          <w:sz w:val="23"/>
          <w:szCs w:val="23"/>
        </w:rPr>
        <w:tab/>
        <w:t>He will abide by the applicable provisions of the "Instructions to Architects and/or Engineers for the Development of Plans and Specifications for Public School Projects", latest revision, on file with the owner and Designer, and by reference made a part hereof.</w:t>
      </w:r>
    </w:p>
    <w:p w14:paraId="010878C9"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p>
    <w:p w14:paraId="3D0E5ECF"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r>
        <w:rPr>
          <w:rFonts w:ascii="Times New Roman" w:hAnsi="Times New Roman" w:cs="Times New Roman"/>
          <w:sz w:val="23"/>
          <w:szCs w:val="23"/>
        </w:rPr>
        <w:t>B.</w:t>
      </w:r>
      <w:r>
        <w:rPr>
          <w:rFonts w:ascii="Times New Roman" w:hAnsi="Times New Roman" w:cs="Times New Roman"/>
          <w:sz w:val="23"/>
          <w:szCs w:val="23"/>
        </w:rPr>
        <w:tab/>
        <w:t>He will not issue any verbal or written orders for omissions from, additions to, or changes in the construction contract unless and until approved in writing by the owner and the Bureau of General Services.</w:t>
      </w:r>
    </w:p>
    <w:p w14:paraId="6B57EFFB"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p>
    <w:p w14:paraId="279E721C" w14:textId="77777777" w:rsidR="00153296" w:rsidRDefault="00153296">
      <w:pPr>
        <w:tabs>
          <w:tab w:val="left" w:pos="720"/>
          <w:tab w:val="left" w:pos="1440"/>
          <w:tab w:val="left" w:pos="2160"/>
          <w:tab w:val="left" w:pos="2880"/>
          <w:tab w:val="left" w:pos="3600"/>
          <w:tab w:val="left" w:pos="4320"/>
        </w:tabs>
        <w:ind w:left="2160" w:right="-360" w:hanging="720"/>
        <w:rPr>
          <w:rFonts w:ascii="Times New Roman" w:hAnsi="Times New Roman" w:cs="Times New Roman"/>
          <w:sz w:val="23"/>
          <w:szCs w:val="23"/>
        </w:rPr>
      </w:pPr>
      <w:r>
        <w:rPr>
          <w:rFonts w:ascii="Times New Roman" w:hAnsi="Times New Roman" w:cs="Times New Roman"/>
          <w:sz w:val="23"/>
          <w:szCs w:val="23"/>
        </w:rPr>
        <w:t>C.</w:t>
      </w:r>
      <w:r>
        <w:rPr>
          <w:rFonts w:ascii="Times New Roman" w:hAnsi="Times New Roman" w:cs="Times New Roman"/>
          <w:sz w:val="23"/>
          <w:szCs w:val="23"/>
        </w:rPr>
        <w:tab/>
        <w:t xml:space="preserve">He will furnish the Owner and the Bureau of General Services for approval all sketches and documents pertaining to the schematic design phase specified in Article II within </w:t>
      </w:r>
      <w:r>
        <w:rPr>
          <w:rFonts w:ascii="Times New Roman" w:hAnsi="Times New Roman" w:cs="Times New Roman"/>
          <w:sz w:val="23"/>
          <w:szCs w:val="23"/>
          <w:u w:val="single"/>
        </w:rPr>
        <w:t>four</w:t>
      </w:r>
      <w:r>
        <w:rPr>
          <w:rFonts w:ascii="Times New Roman" w:hAnsi="Times New Roman" w:cs="Times New Roman"/>
          <w:sz w:val="23"/>
          <w:szCs w:val="23"/>
        </w:rPr>
        <w:t xml:space="preserve"> weeks from the day and year first above written.</w:t>
      </w:r>
    </w:p>
    <w:p w14:paraId="048C74D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3"/>
          <w:szCs w:val="23"/>
        </w:rPr>
      </w:pPr>
    </w:p>
    <w:p w14:paraId="1B6A24D5" w14:textId="77777777" w:rsidR="00153296" w:rsidRDefault="00153296">
      <w:pPr>
        <w:tabs>
          <w:tab w:val="left" w:pos="720"/>
          <w:tab w:val="left" w:pos="1440"/>
          <w:tab w:val="left" w:pos="2160"/>
          <w:tab w:val="left" w:pos="2880"/>
          <w:tab w:val="left" w:pos="3600"/>
          <w:tab w:val="left" w:pos="4320"/>
        </w:tabs>
        <w:ind w:left="2160" w:right="-360" w:hanging="720"/>
        <w:rPr>
          <w:rFonts w:ascii="Times New Roman" w:hAnsi="Times New Roman" w:cs="Times New Roman"/>
          <w:sz w:val="23"/>
          <w:szCs w:val="23"/>
        </w:rPr>
      </w:pPr>
      <w:r>
        <w:rPr>
          <w:rFonts w:ascii="Times New Roman" w:hAnsi="Times New Roman" w:cs="Times New Roman"/>
          <w:sz w:val="23"/>
          <w:szCs w:val="23"/>
        </w:rPr>
        <w:tab/>
        <w:t xml:space="preserve">Following written acceptance by the Owner and written approval by the Bureau of General Services of the schematic design phase, he shall furnish the Owner and the Bureau of General Services plans and documents pertaining to the preliminary design phase specified in Article II within </w:t>
      </w:r>
      <w:r>
        <w:rPr>
          <w:rFonts w:ascii="Times New Roman" w:hAnsi="Times New Roman" w:cs="Times New Roman"/>
          <w:sz w:val="23"/>
          <w:szCs w:val="23"/>
          <w:u w:val="single"/>
        </w:rPr>
        <w:t>six</w:t>
      </w:r>
      <w:r>
        <w:rPr>
          <w:rFonts w:ascii="Times New Roman" w:hAnsi="Times New Roman" w:cs="Times New Roman"/>
          <w:sz w:val="23"/>
          <w:szCs w:val="23"/>
        </w:rPr>
        <w:t xml:space="preserve"> weeks after the weeks from approval of the Owner and the Bureau of General Services.</w:t>
      </w:r>
    </w:p>
    <w:p w14:paraId="5213CDFA"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p>
    <w:p w14:paraId="5CD1DE6A"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3"/>
          <w:szCs w:val="23"/>
        </w:rPr>
      </w:pPr>
      <w:r>
        <w:rPr>
          <w:rFonts w:ascii="Times New Roman" w:hAnsi="Times New Roman" w:cs="Times New Roman"/>
          <w:sz w:val="23"/>
          <w:szCs w:val="23"/>
        </w:rPr>
        <w:tab/>
        <w:t>NOTE: Time requirements will be contingent upon the individual project characteristics.</w:t>
      </w:r>
    </w:p>
    <w:p w14:paraId="7A4E663D"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br w:type="page"/>
      </w:r>
    </w:p>
    <w:p w14:paraId="2CB53B48"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lastRenderedPageBreak/>
        <w:tab/>
        <w:t xml:space="preserve">After receiving acceptance by the Owner and written approval from the Bureau of General Services of the preliminary design stage, he shall furnish for final approval the detail plans, specifications and all documents specified in Article II within </w:t>
      </w:r>
      <w:r>
        <w:rPr>
          <w:rFonts w:ascii="Times New Roman" w:hAnsi="Times New Roman" w:cs="Times New Roman"/>
          <w:sz w:val="24"/>
          <w:szCs w:val="24"/>
          <w:u w:val="single"/>
        </w:rPr>
        <w:t xml:space="preserve">twelve </w:t>
      </w:r>
      <w:r>
        <w:rPr>
          <w:rFonts w:ascii="Times New Roman" w:hAnsi="Times New Roman" w:cs="Times New Roman"/>
          <w:sz w:val="24"/>
          <w:szCs w:val="24"/>
        </w:rPr>
        <w:t>weeks after written approval of the owner and the Bureau of General Services.</w:t>
      </w:r>
    </w:p>
    <w:p w14:paraId="3FAFFC38"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5D6BB99F"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ab/>
        <w:t>If the Designer finds it impossible to furnish the Owner with plans, specifications, etc., specified above, at the times specified therein, he may make a written request to the owner for an extension of time, setting forth therein the reasons for the request.</w:t>
      </w:r>
    </w:p>
    <w:p w14:paraId="08BCFB55"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550294F0"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ab/>
        <w:t xml:space="preserve">If he shall fail to submit drawings or other documents under this agreement at the times specified above, or violate any of the covenants, agreements or stipulation thereof, the owner shall thereupon have the right to terminate this agreement by giving five </w:t>
      </w:r>
      <w:proofErr w:type="spellStart"/>
      <w:r>
        <w:rPr>
          <w:rFonts w:ascii="Times New Roman" w:hAnsi="Times New Roman" w:cs="Times New Roman"/>
          <w:sz w:val="24"/>
          <w:szCs w:val="24"/>
        </w:rPr>
        <w:t>days notice</w:t>
      </w:r>
      <w:proofErr w:type="spellEnd"/>
      <w:r>
        <w:rPr>
          <w:rFonts w:ascii="Times New Roman" w:hAnsi="Times New Roman" w:cs="Times New Roman"/>
          <w:sz w:val="24"/>
          <w:szCs w:val="24"/>
        </w:rPr>
        <w:t xml:space="preserve"> to him in writing by Registered mail, Return Receipt Requested, to the address furnished the Owner for purposes of correspondence, or</w:t>
      </w:r>
    </w:p>
    <w:p w14:paraId="5F18A9B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335B85"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If he, doing business as an individual, should die before the completion of the project without heirs or administrators or assigns competent in the owner's judgment to carry the work to completion; then, in either event, all finished or unfinished plans and documents prepared under this agreement, whether in his possession or outside, shall thereupon become the property of the Owner and the Owner shall have the right to immediate possession and use thereof.  In such event his estate will be entitled to receive just and equitable compensation for services already satisfactorily performed and accepted.</w:t>
      </w:r>
    </w:p>
    <w:p w14:paraId="5D4AE431"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1D2114B4"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At any time after the execution of this instrument and under circumstances not otherwise provided for herein, the owner may abandon all or any substantial part, temporarily or permanently, of his services for cause not attributable to him.  In such event he will be given five days' notice of such abandonment in writing by Registered Mail, Return Receipt Requested, to his address as given for correspondence purposes.</w:t>
      </w:r>
    </w:p>
    <w:p w14:paraId="1923FC42"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149132AA"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In the event of the abandonment notice above, he will be entitled to just and equitable compensation for any uncompensated work satisfactorily performed prior to such abandonment; provided, however, that should the owner re-activate the agreement, in whole or in part within three (3) years of such abandonment, any money, so paid shall be considered as payment on the estimated fee as established on re-activation.</w:t>
      </w:r>
    </w:p>
    <w:p w14:paraId="21517090"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C57FEC2"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br w:type="page"/>
      </w:r>
    </w:p>
    <w:p w14:paraId="66D52606" w14:textId="77777777" w:rsidR="00153296" w:rsidRDefault="00153296">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lastRenderedPageBreak/>
        <w:t>G.</w:t>
      </w:r>
      <w:r>
        <w:rPr>
          <w:rFonts w:ascii="Times New Roman" w:hAnsi="Times New Roman" w:cs="Times New Roman"/>
          <w:sz w:val="24"/>
          <w:szCs w:val="24"/>
        </w:rPr>
        <w:tab/>
        <w:t>In the event that he should die during the period of suspension or he should be unwilling or unable to perform the services required by the agreement at the time the Owner desires to reactivate the agreement, then reproducible copies of all finished or unfinished documents prepared pursuant to this agreement shall become the property of the State and he shall have the right to immediate possession and use thereof.</w:t>
      </w:r>
    </w:p>
    <w:p w14:paraId="1A20B44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3B2056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F861DEF"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ARTICLE III - REIMBURSABLE EXPENSES</w:t>
      </w:r>
    </w:p>
    <w:p w14:paraId="2737015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43A295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Reimbursable Expenses are in addition to the compensation for Basic Services and Additional Services and include actual expenditures made by the Designer, his employees, or his professional consultants for the expenses listed as follows:</w:t>
      </w:r>
    </w:p>
    <w:p w14:paraId="4650A8D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F6985A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With prior written authorization by the Owner and the Bureau of General Services the Designer may be reimbursed for transportation, living and communication expenses incurred by the Designer in the disbursement of any special duties in connection with the work.  Normally, transportation, living expenses and telephone expenses will be the responsibility of the Designer.</w:t>
      </w:r>
    </w:p>
    <w:p w14:paraId="2E398A8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084004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t xml:space="preserve">The owner will furnish for the information of the </w:t>
      </w:r>
      <w:proofErr w:type="gramStart"/>
      <w:r>
        <w:rPr>
          <w:rFonts w:ascii="Times New Roman" w:hAnsi="Times New Roman" w:cs="Times New Roman"/>
          <w:sz w:val="24"/>
          <w:szCs w:val="24"/>
        </w:rPr>
        <w:t>Designer, or</w:t>
      </w:r>
      <w:proofErr w:type="gramEnd"/>
      <w:r>
        <w:rPr>
          <w:rFonts w:ascii="Times New Roman" w:hAnsi="Times New Roman" w:cs="Times New Roman"/>
          <w:sz w:val="24"/>
          <w:szCs w:val="24"/>
        </w:rPr>
        <w:t xml:space="preserve"> reimburse him for the cost of a survey of the project site, giving the grades and lines, streets, pavements and adjoining properties, boundaries and contour of the site; adequate information as to sewer, water, gas and electric services, test borings or pits, materials, chemical, mechanical or other tests, as required.  However, the Designer shall be responsible for the availability of sufficient information relative to subsoil conditions at the project site pertaining to foundation design.</w:t>
      </w:r>
    </w:p>
    <w:p w14:paraId="130ACC0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042F41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The Owner will reimburse the Designer for the direct salary paid to the Resident Inspector, while working on the project, times a multiplier of (*):said multiplier shall cover all so-called salary expenses.</w:t>
      </w:r>
    </w:p>
    <w:p w14:paraId="439B5A1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9DB291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t xml:space="preserve">After the completion and acceptance of the project, and prior to final payment to the Designer, the Designer shall deliver to the Owner or the Bureau of General Services all the tracings of the plans.  These tracings shall show all </w:t>
      </w:r>
      <w:r>
        <w:rPr>
          <w:rFonts w:ascii="Times New Roman" w:hAnsi="Times New Roman" w:cs="Times New Roman"/>
          <w:sz w:val="24"/>
          <w:szCs w:val="24"/>
          <w:u w:val="single"/>
        </w:rPr>
        <w:t>significant</w:t>
      </w:r>
      <w:r>
        <w:rPr>
          <w:rFonts w:ascii="Times New Roman" w:hAnsi="Times New Roman" w:cs="Times New Roman"/>
          <w:sz w:val="24"/>
          <w:szCs w:val="24"/>
        </w:rPr>
        <w:t xml:space="preserve"> revisions made during construction so that they are true "As Built" plans.  The Owner or the Bureau of General Services will have reproducible prints made from the said tracings, after which they will be returned to the Designer.  The owner may request the Designer furnish directly to him a set of reproducible prints.  In such cases the Owner will reimburse the Designer the expense of obtaining the reproducible prints.  Such expense shall not include the in-house expense of the Designer in making corrections to the original tracings.</w:t>
      </w:r>
    </w:p>
    <w:p w14:paraId="27C485A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947AB1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*Multiplier to be negotiated depending upon resident inspector's relationship to central office and project conditions.</w:t>
      </w:r>
    </w:p>
    <w:p w14:paraId="0D7B41E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C9C561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lastRenderedPageBreak/>
        <w:t>3.1.5</w:t>
      </w:r>
      <w:r>
        <w:rPr>
          <w:rFonts w:ascii="Times New Roman" w:hAnsi="Times New Roman" w:cs="Times New Roman"/>
          <w:sz w:val="24"/>
          <w:szCs w:val="24"/>
        </w:rPr>
        <w:tab/>
        <w:t>The Owner shall reimburse the Designer for the "net expense" for reproducing, postage and handling of drawings and specifications required for bidding purposes.  The "net expense" shall be the difference between the actual cost of the Designer less any deposits retained.</w:t>
      </w:r>
    </w:p>
    <w:p w14:paraId="249FB76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E4AC3DB" w14:textId="77777777" w:rsidR="00153296" w:rsidRDefault="00153296">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4"/>
          <w:szCs w:val="24"/>
        </w:rPr>
      </w:pPr>
      <w:r>
        <w:rPr>
          <w:rFonts w:ascii="Times New Roman" w:hAnsi="Times New Roman" w:cs="Times New Roman"/>
          <w:sz w:val="24"/>
          <w:szCs w:val="24"/>
        </w:rPr>
        <w:t>ARTICLE IV - ADDITIONAL SERVICES</w:t>
      </w:r>
    </w:p>
    <w:p w14:paraId="3548643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538E8D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The following services are not covered in Article I Basic Service Fee. If any of these additional services are authorized in writing by the Owner, they shall be paid for by the owner as herein listed or as mutually agreed by the owner and Designer.</w:t>
      </w:r>
    </w:p>
    <w:p w14:paraId="63498B0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76735E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 xml:space="preserve">Providing special analyses of the Owner's </w:t>
      </w:r>
      <w:proofErr w:type="gramStart"/>
      <w:r>
        <w:rPr>
          <w:rFonts w:ascii="Times New Roman" w:hAnsi="Times New Roman" w:cs="Times New Roman"/>
          <w:sz w:val="24"/>
          <w:szCs w:val="24"/>
        </w:rPr>
        <w:t>needs, and</w:t>
      </w:r>
      <w:proofErr w:type="gramEnd"/>
      <w:r>
        <w:rPr>
          <w:rFonts w:ascii="Times New Roman" w:hAnsi="Times New Roman" w:cs="Times New Roman"/>
          <w:sz w:val="24"/>
          <w:szCs w:val="24"/>
        </w:rPr>
        <w:t xml:space="preserve"> programming the requirements of the Project.</w:t>
      </w:r>
    </w:p>
    <w:p w14:paraId="6D8AC44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F98422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Providing financial feasibility or other special studies.</w:t>
      </w:r>
    </w:p>
    <w:p w14:paraId="0F2E260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87601B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Providing design services relative to future facilities, system and equipment which are not Intended to be constructed as part of the Project.</w:t>
      </w:r>
    </w:p>
    <w:p w14:paraId="622C5FC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B64672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Providing Interior design and other services required for or in connection with the selection of furniture and furnishings.</w:t>
      </w:r>
    </w:p>
    <w:p w14:paraId="35D5628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631094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4.1.5</w:t>
      </w:r>
      <w:r>
        <w:rPr>
          <w:rFonts w:ascii="Times New Roman" w:hAnsi="Times New Roman" w:cs="Times New Roman"/>
          <w:sz w:val="24"/>
          <w:szCs w:val="24"/>
        </w:rPr>
        <w:tab/>
        <w:t>Providing services for planning tenant or rental spaces.</w:t>
      </w:r>
    </w:p>
    <w:p w14:paraId="323E439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9B393F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ab/>
        <w:t>If, at any time after acceptance by the Owner and the written approval of the Bureau of General Services of the design phases, he shall, through no fault of his, be required by the Owner and the Bureau of General Services to make substantial changes in detail plans and specifications, he will make the required changes, and will be entitled to just and equitable compensation; thereof, He, the Owner, and the Bureau of General Services will agree upon the basis of such compensation before beginning such work.</w:t>
      </w:r>
    </w:p>
    <w:p w14:paraId="193FD5E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0FDC5B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4.1.7</w:t>
      </w:r>
      <w:r>
        <w:rPr>
          <w:rFonts w:ascii="Times New Roman" w:hAnsi="Times New Roman" w:cs="Times New Roman"/>
          <w:sz w:val="24"/>
          <w:szCs w:val="24"/>
        </w:rPr>
        <w:tab/>
        <w:t>Providing consultation concerning replacement of any work damaged by fire or other cause during construction, and furnishing professional services of the type as may be required in connection with the replacement of such work.</w:t>
      </w:r>
    </w:p>
    <w:p w14:paraId="62973CF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F0BE6F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rPr>
        <w:tab/>
        <w:t>Providing professional services made necessary by the default of the Contractor.</w:t>
      </w:r>
    </w:p>
    <w:p w14:paraId="66A873E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772A35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4.1.9</w:t>
      </w:r>
      <w:r>
        <w:rPr>
          <w:rFonts w:ascii="Times New Roman" w:hAnsi="Times New Roman" w:cs="Times New Roman"/>
          <w:sz w:val="24"/>
          <w:szCs w:val="24"/>
        </w:rPr>
        <w:tab/>
        <w:t>Providing Contract Administration and observation of construction after the approved completion date has been exceeded by more than twenty percent through no fault of the Architect.</w:t>
      </w:r>
    </w:p>
    <w:p w14:paraId="33F1B65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AEE2BF5"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r>
        <w:rPr>
          <w:rFonts w:ascii="Times New Roman" w:hAnsi="Times New Roman" w:cs="Times New Roman"/>
          <w:sz w:val="24"/>
          <w:szCs w:val="24"/>
        </w:rPr>
        <w:t>4.1.10</w:t>
      </w:r>
      <w:r>
        <w:rPr>
          <w:rFonts w:ascii="Times New Roman" w:hAnsi="Times New Roman" w:cs="Times New Roman"/>
          <w:sz w:val="24"/>
          <w:szCs w:val="24"/>
        </w:rPr>
        <w:tab/>
        <w:t>Preparing to serve or serving as an expert witness in connection with any public hearing, arbitration proceeding or legal proceeding.</w:t>
      </w:r>
    </w:p>
    <w:p w14:paraId="7E1940D9"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p>
    <w:p w14:paraId="29D9C5C9"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r>
        <w:rPr>
          <w:rFonts w:ascii="Times New Roman" w:hAnsi="Times New Roman" w:cs="Times New Roman"/>
          <w:sz w:val="24"/>
          <w:szCs w:val="24"/>
        </w:rPr>
        <w:lastRenderedPageBreak/>
        <w:t>4.1.11</w:t>
      </w:r>
      <w:r>
        <w:rPr>
          <w:rFonts w:ascii="Times New Roman" w:hAnsi="Times New Roman" w:cs="Times New Roman"/>
          <w:sz w:val="24"/>
          <w:szCs w:val="24"/>
        </w:rPr>
        <w:tab/>
        <w:t>Providing services or professional consultants requested and approved by Owner) for other than normal structural, mechanical and electrical engineering services for the Project.</w:t>
      </w:r>
    </w:p>
    <w:p w14:paraId="22857ABA"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p>
    <w:p w14:paraId="75C1E8B7"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r>
        <w:rPr>
          <w:rFonts w:ascii="Times New Roman" w:hAnsi="Times New Roman" w:cs="Times New Roman"/>
          <w:sz w:val="24"/>
          <w:szCs w:val="24"/>
        </w:rPr>
        <w:t>4.1.12</w:t>
      </w:r>
      <w:r>
        <w:rPr>
          <w:rFonts w:ascii="Times New Roman" w:hAnsi="Times New Roman" w:cs="Times New Roman"/>
          <w:sz w:val="24"/>
          <w:szCs w:val="24"/>
        </w:rPr>
        <w:tab/>
        <w:t>Prior to final payment of the Designer's fee, adjustment consideration shall be given to contract change orders.  Any changes required in the construction for which change orders are necessary, due to omission or discrepancies in the contract plans, shall be so stated in the request for and in the formal change order, and no fee shall be paid on such change orders.  Any change orders (either additive-or deductive), which materially affect the construction cost, shall be subject to negotiation concerning the effect on the Designer's fee.</w:t>
      </w:r>
    </w:p>
    <w:p w14:paraId="2B09A8B2"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p>
    <w:p w14:paraId="2C998404"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r>
        <w:rPr>
          <w:rFonts w:ascii="Times New Roman" w:hAnsi="Times New Roman" w:cs="Times New Roman"/>
          <w:sz w:val="24"/>
          <w:szCs w:val="24"/>
        </w:rPr>
        <w:t>4.1.13</w:t>
      </w:r>
      <w:r>
        <w:rPr>
          <w:rFonts w:ascii="Times New Roman" w:hAnsi="Times New Roman" w:cs="Times New Roman"/>
          <w:sz w:val="24"/>
          <w:szCs w:val="24"/>
        </w:rPr>
        <w:tab/>
        <w:t xml:space="preserve">Prior to or during the final phase, fee adjustments for alternates will be considered for the specific circumstances involved.  If the alternates are suggested by the Owner, the fee will be paid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the bid on the original design plus the bids on any alternates accepted or the final estimated construction costs on any alternates not accepted.  While if used as a design estimate contingency or to avoid redesign, no fee will be paid on the amount of the additive alternates not accepted.</w:t>
      </w:r>
    </w:p>
    <w:p w14:paraId="186A4EA5"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p>
    <w:p w14:paraId="4157C477"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p>
    <w:p w14:paraId="5F18EFBB" w14:textId="77777777" w:rsidR="00153296" w:rsidRDefault="00153296">
      <w:pPr>
        <w:tabs>
          <w:tab w:val="left" w:pos="1080"/>
          <w:tab w:val="left" w:pos="1440"/>
          <w:tab w:val="left" w:pos="2160"/>
          <w:tab w:val="left" w:pos="2880"/>
          <w:tab w:val="left" w:pos="3600"/>
          <w:tab w:val="left" w:pos="4320"/>
        </w:tabs>
        <w:ind w:left="1080" w:hanging="1080"/>
        <w:rPr>
          <w:rFonts w:ascii="Times New Roman" w:hAnsi="Times New Roman" w:cs="Times New Roman"/>
          <w:sz w:val="24"/>
          <w:szCs w:val="24"/>
        </w:rPr>
      </w:pPr>
    </w:p>
    <w:p w14:paraId="5AB1C55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The following are modifications of, or amendments to Articles I through IV above, to which the owner and the Designer have mutually agreed.</w:t>
      </w:r>
    </w:p>
    <w:p w14:paraId="70ED078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46AD38" w14:textId="77777777" w:rsidR="00153296" w:rsidRDefault="00153296">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42701BD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1E86FB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D13190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B2D41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77F4DF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9DE23B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A0D056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095767F"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0EFA87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t>The Designer shall not assign or transfer any interest in this Agreement except with the written approval of the owner and the Bureau of General Services.</w:t>
      </w:r>
    </w:p>
    <w:p w14:paraId="351E141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DF5F87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The Owner and the Designer hereby agree to the full performance of the covenants herein.</w:t>
      </w:r>
    </w:p>
    <w:p w14:paraId="404AEBD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54575F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p>
    <w:p w14:paraId="24CA36D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lastRenderedPageBreak/>
        <w:tab/>
        <w:t>IN TESTIMONY THEREOF the parties have hereunto executed this Agreement in SEXTUPLET the day and year first above written.</w:t>
      </w:r>
    </w:p>
    <w:p w14:paraId="7CA6372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F9EF91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Witnessed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DESIGNER</w:t>
      </w:r>
    </w:p>
    <w:p w14:paraId="60C5944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6D67436"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t>Brown Associates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C34FE3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809E34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By:</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E608CA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8FFF00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t>President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DA819D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34F3B953"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51980C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E6EA4D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Witnessed 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OWNER</w:t>
      </w:r>
    </w:p>
    <w:p w14:paraId="35B6B5A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D64AB6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t>School Administrative District #00</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A115EE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77353E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By:</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E66D2C2"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9B0306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t>Superintendent or Board Chairman</w:t>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73D7D5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6CFD521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43D32A"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E08C7C0"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Approved as to Form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Approved By:</w:t>
      </w:r>
    </w:p>
    <w:p w14:paraId="71E3F44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11E43D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11D9468"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Legal Counsel for Owner</w:t>
      </w:r>
      <w:r>
        <w:rPr>
          <w:rFonts w:ascii="Times New Roman" w:hAnsi="Times New Roman" w:cs="Times New Roman"/>
          <w:sz w:val="24"/>
          <w:szCs w:val="24"/>
        </w:rPr>
        <w:tab/>
      </w:r>
      <w:r>
        <w:rPr>
          <w:rFonts w:ascii="Times New Roman" w:hAnsi="Times New Roman" w:cs="Times New Roman"/>
          <w:sz w:val="24"/>
          <w:szCs w:val="24"/>
        </w:rPr>
        <w:tab/>
        <w:t>State Director of General Services</w:t>
      </w:r>
    </w:p>
    <w:p w14:paraId="36D3129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A7C8577"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p>
    <w:p w14:paraId="76190DEE"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A384C49"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STATUTORY AUTHORITY: 5 MRSA §1742, Subsection 6</w:t>
      </w:r>
    </w:p>
    <w:p w14:paraId="1CD36ADB"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5B72155"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EFFECTIVE DATE:</w:t>
      </w:r>
    </w:p>
    <w:p w14:paraId="0D86A88D"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July 3, 1980</w:t>
      </w:r>
    </w:p>
    <w:p w14:paraId="01FCE7A4"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E4F3DD1" w14:textId="77777777" w:rsidR="00153296" w:rsidRDefault="00153296">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AMENDED:</w:t>
      </w:r>
    </w:p>
    <w:p w14:paraId="21036075"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r>
        <w:rPr>
          <w:rFonts w:ascii="Times New Roman" w:hAnsi="Times New Roman" w:cs="Times New Roman"/>
          <w:sz w:val="24"/>
          <w:szCs w:val="24"/>
        </w:rPr>
        <w:tab/>
        <w:t>June 28, 1985 (EMERGENCY) -</w:t>
      </w:r>
      <w:r>
        <w:rPr>
          <w:rFonts w:ascii="Times New Roman" w:hAnsi="Times New Roman" w:cs="Times New Roman"/>
          <w:sz w:val="24"/>
          <w:szCs w:val="24"/>
        </w:rPr>
        <w:tab/>
        <w:t>Section 1, definition of "Professional Services" deleted and replaced; expired after 90 days</w:t>
      </w:r>
    </w:p>
    <w:p w14:paraId="199837B5"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p>
    <w:p w14:paraId="7F9DCE00"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r>
        <w:rPr>
          <w:rFonts w:ascii="Times New Roman" w:hAnsi="Times New Roman" w:cs="Times New Roman"/>
          <w:sz w:val="24"/>
          <w:szCs w:val="24"/>
        </w:rPr>
        <w:t>EFFECTIVE DATE (ELECTRONIC CONVERSION):</w:t>
      </w:r>
    </w:p>
    <w:p w14:paraId="63F4DF7E"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r>
        <w:rPr>
          <w:rFonts w:ascii="Times New Roman" w:hAnsi="Times New Roman" w:cs="Times New Roman"/>
          <w:sz w:val="24"/>
          <w:szCs w:val="24"/>
        </w:rPr>
        <w:tab/>
        <w:t>May 1, 1996</w:t>
      </w:r>
    </w:p>
    <w:p w14:paraId="442ECA9A"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p>
    <w:p w14:paraId="521F4A04"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r>
        <w:rPr>
          <w:rFonts w:ascii="Times New Roman" w:hAnsi="Times New Roman" w:cs="Times New Roman"/>
          <w:sz w:val="24"/>
          <w:szCs w:val="24"/>
        </w:rPr>
        <w:t>NON-SUBSTANTIVE CORRECTIONS:</w:t>
      </w:r>
    </w:p>
    <w:p w14:paraId="15674DA7"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r>
        <w:rPr>
          <w:rFonts w:ascii="Times New Roman" w:hAnsi="Times New Roman" w:cs="Times New Roman"/>
          <w:sz w:val="24"/>
          <w:szCs w:val="24"/>
        </w:rPr>
        <w:tab/>
        <w:t>August 13, 1996 - minor spelling submitted by the agency</w:t>
      </w:r>
    </w:p>
    <w:p w14:paraId="371ABD1C"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p>
    <w:p w14:paraId="17D5B2EA"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r>
        <w:rPr>
          <w:rFonts w:ascii="Times New Roman" w:hAnsi="Times New Roman" w:cs="Times New Roman"/>
          <w:sz w:val="24"/>
          <w:szCs w:val="24"/>
        </w:rPr>
        <w:t>LANGUAGE CORRECTED TO ORIGINAL 1980 FILING:</w:t>
      </w:r>
    </w:p>
    <w:p w14:paraId="7C3D8961" w14:textId="77777777" w:rsidR="00153296" w:rsidRDefault="00153296">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r>
        <w:rPr>
          <w:rFonts w:ascii="Times New Roman" w:hAnsi="Times New Roman" w:cs="Times New Roman"/>
          <w:sz w:val="24"/>
          <w:szCs w:val="24"/>
        </w:rPr>
        <w:tab/>
        <w:t>March 7, 2000</w:t>
      </w:r>
    </w:p>
    <w:p w14:paraId="26463237" w14:textId="77777777" w:rsidR="009E55E9" w:rsidRDefault="009E55E9">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p>
    <w:p w14:paraId="2F021793" w14:textId="05962E6F" w:rsidR="009E55E9" w:rsidRDefault="009E55E9">
      <w:pPr>
        <w:tabs>
          <w:tab w:val="left" w:pos="720"/>
          <w:tab w:val="left" w:pos="1440"/>
          <w:tab w:val="left" w:pos="2160"/>
          <w:tab w:val="left" w:pos="2880"/>
          <w:tab w:val="left" w:pos="3600"/>
          <w:tab w:val="left" w:pos="3960"/>
        </w:tabs>
        <w:ind w:left="3960" w:hanging="3960"/>
        <w:rPr>
          <w:rFonts w:ascii="Times New Roman" w:hAnsi="Times New Roman" w:cs="Times New Roman"/>
          <w:sz w:val="24"/>
          <w:szCs w:val="24"/>
        </w:rPr>
      </w:pPr>
      <w:r>
        <w:rPr>
          <w:rFonts w:ascii="Times New Roman" w:hAnsi="Times New Roman" w:cs="Times New Roman"/>
          <w:sz w:val="24"/>
          <w:szCs w:val="24"/>
        </w:rPr>
        <w:t>WORD VERSION CONVERSION AND ACCESSIBILITY CHECK: July 7, 2025</w:t>
      </w:r>
    </w:p>
    <w:sectPr w:rsidR="009E55E9">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43E1" w14:textId="77777777" w:rsidR="009E55E9" w:rsidRDefault="009E55E9">
      <w:r>
        <w:separator/>
      </w:r>
    </w:p>
  </w:endnote>
  <w:endnote w:type="continuationSeparator" w:id="0">
    <w:p w14:paraId="1E5652D2" w14:textId="77777777" w:rsidR="009E55E9" w:rsidRDefault="009E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9CB0" w14:textId="77777777" w:rsidR="009E55E9" w:rsidRDefault="009E55E9">
      <w:r>
        <w:separator/>
      </w:r>
    </w:p>
  </w:footnote>
  <w:footnote w:type="continuationSeparator" w:id="0">
    <w:p w14:paraId="1E5A716B" w14:textId="77777777" w:rsidR="009E55E9" w:rsidRDefault="009E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9464" w14:textId="77777777" w:rsidR="00153296" w:rsidRDefault="00153296">
    <w:pPr>
      <w:pStyle w:val="Header"/>
      <w:jc w:val="right"/>
      <w:rPr>
        <w:rFonts w:ascii="Times New Roman" w:hAnsi="Times New Roman" w:cs="Times New Roman"/>
        <w:sz w:val="18"/>
        <w:szCs w:val="18"/>
      </w:rPr>
    </w:pPr>
  </w:p>
  <w:p w14:paraId="178486FD" w14:textId="77777777" w:rsidR="00153296" w:rsidRDefault="00153296">
    <w:pPr>
      <w:pStyle w:val="Header"/>
      <w:jc w:val="right"/>
      <w:rPr>
        <w:rFonts w:ascii="Times New Roman" w:hAnsi="Times New Roman" w:cs="Times New Roman"/>
        <w:sz w:val="18"/>
        <w:szCs w:val="18"/>
      </w:rPr>
    </w:pPr>
  </w:p>
  <w:p w14:paraId="523B5666" w14:textId="77777777" w:rsidR="00153296" w:rsidRDefault="00153296">
    <w:pPr>
      <w:pStyle w:val="Header"/>
      <w:jc w:val="right"/>
      <w:rPr>
        <w:rFonts w:ascii="Times New Roman" w:hAnsi="Times New Roman" w:cs="Times New Roman"/>
        <w:sz w:val="18"/>
        <w:szCs w:val="18"/>
      </w:rPr>
    </w:pPr>
  </w:p>
  <w:p w14:paraId="496E73A0" w14:textId="77777777" w:rsidR="00153296" w:rsidRDefault="00153296">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18-554 Chapter 1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85825">
      <w:rPr>
        <w:rFonts w:ascii="Times New Roman" w:hAnsi="Times New Roman" w:cs="Times New Roman"/>
        <w:noProof/>
        <w:sz w:val="18"/>
        <w:szCs w:val="18"/>
      </w:rPr>
      <w:t>41</w:t>
    </w:r>
    <w:r>
      <w:rPr>
        <w:rFonts w:ascii="Tms Rmn" w:hAnsi="Tms Rm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25"/>
    <w:rsid w:val="00085825"/>
    <w:rsid w:val="00153296"/>
    <w:rsid w:val="009E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CEB5D"/>
  <w15:chartTrackingRefBased/>
  <w15:docId w15:val="{F67FECAB-1676-4115-938C-38D8E803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9E55E9"/>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9E55E9"/>
    <w:rPr>
      <w:rFonts w:ascii="LinePrinter" w:hAnsi="LinePrinter" w:cs="LinePrinter"/>
    </w:rPr>
  </w:style>
  <w:style w:type="character" w:customStyle="1" w:styleId="Heading1Char">
    <w:name w:val="Heading 1 Char"/>
    <w:basedOn w:val="DefaultParagraphFont"/>
    <w:link w:val="Heading1"/>
    <w:uiPriority w:val="9"/>
    <w:rsid w:val="009E55E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11098</Words>
  <Characters>61822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72775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2025-07-07T16:11:00Z</dcterms:created>
  <dcterms:modified xsi:type="dcterms:W3CDTF">2025-07-07T16:11:00Z</dcterms:modified>
</cp:coreProperties>
</file>